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F0" w:rsidRPr="00D351F0" w:rsidRDefault="00D33646" w:rsidP="003857AA">
      <w:pPr>
        <w:widowControl/>
        <w:tabs>
          <w:tab w:val="center" w:pos="4873"/>
          <w:tab w:val="right" w:pos="9746"/>
        </w:tabs>
        <w:spacing w:before="100" w:beforeAutospacing="1" w:after="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D351F0">
        <w:rPr>
          <w:rFonts w:ascii="Times New Roman" w:eastAsia="標楷體" w:hAnsi="Times New Roman" w:cs="Times New Roman"/>
          <w:kern w:val="0"/>
          <w:szCs w:val="24"/>
        </w:rPr>
        <w:t> </w:t>
      </w:r>
      <w:r w:rsidR="00326AF0" w:rsidRPr="00D351F0">
        <w:rPr>
          <w:rFonts w:ascii="Times New Roman" w:eastAsia="標楷體" w:hAnsi="Times New Roman" w:cs="Times New Roman"/>
          <w:b/>
          <w:kern w:val="0"/>
          <w:sz w:val="32"/>
          <w:szCs w:val="36"/>
        </w:rPr>
        <w:t>【</w:t>
      </w:r>
      <w:bookmarkStart w:id="0" w:name="_Hlk167789938"/>
      <w:r w:rsidR="00326AF0" w:rsidRPr="00D351F0">
        <w:rPr>
          <w:rFonts w:ascii="Times New Roman" w:eastAsia="標楷體" w:hAnsi="Times New Roman" w:cs="Times New Roman"/>
          <w:b/>
          <w:kern w:val="0"/>
          <w:sz w:val="32"/>
          <w:szCs w:val="36"/>
        </w:rPr>
        <w:t>紡織業數位轉型承續接班</w:t>
      </w:r>
      <w:r w:rsidR="00B138EC" w:rsidRPr="00D351F0">
        <w:rPr>
          <w:rFonts w:ascii="Times New Roman" w:eastAsia="標楷體" w:hAnsi="Times New Roman" w:cs="Times New Roman"/>
          <w:b/>
          <w:kern w:val="0"/>
          <w:sz w:val="32"/>
          <w:szCs w:val="36"/>
        </w:rPr>
        <w:t>沙龍</w:t>
      </w:r>
      <w:bookmarkEnd w:id="0"/>
      <w:r w:rsidR="00326AF0" w:rsidRPr="00D351F0">
        <w:rPr>
          <w:rFonts w:ascii="Times New Roman" w:eastAsia="標楷體" w:hAnsi="Times New Roman" w:cs="Times New Roman"/>
          <w:b/>
          <w:kern w:val="0"/>
          <w:sz w:val="32"/>
          <w:szCs w:val="36"/>
        </w:rPr>
        <w:t>】</w:t>
      </w:r>
    </w:p>
    <w:p w:rsidR="00326AF0" w:rsidRPr="00D351F0" w:rsidRDefault="00326AF0" w:rsidP="00326AF0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日期：</w:t>
      </w:r>
      <w:r w:rsidRPr="0045239F">
        <w:rPr>
          <w:rFonts w:ascii="Times New Roman" w:eastAsia="標楷體" w:hAnsi="Times New Roman" w:cs="Times New Roman"/>
          <w:sz w:val="28"/>
          <w:szCs w:val="28"/>
        </w:rPr>
        <w:t>11</w:t>
      </w:r>
      <w:r w:rsidR="00B138EC" w:rsidRPr="0045239F">
        <w:rPr>
          <w:rFonts w:ascii="Times New Roman" w:eastAsia="標楷體" w:hAnsi="Times New Roman" w:cs="Times New Roman"/>
          <w:sz w:val="28"/>
          <w:szCs w:val="28"/>
        </w:rPr>
        <w:t>3</w:t>
      </w:r>
      <w:r w:rsidRPr="0045239F">
        <w:rPr>
          <w:rFonts w:ascii="Times New Roman" w:eastAsia="標楷體" w:hAnsi="Times New Roman" w:cs="Times New Roman"/>
          <w:sz w:val="28"/>
          <w:szCs w:val="28"/>
        </w:rPr>
        <w:t>年</w:t>
      </w:r>
      <w:r w:rsidRPr="0045239F">
        <w:rPr>
          <w:rFonts w:ascii="Times New Roman" w:eastAsia="標楷體" w:hAnsi="Times New Roman" w:cs="Times New Roman"/>
          <w:sz w:val="28"/>
          <w:szCs w:val="28"/>
        </w:rPr>
        <w:t>7</w:t>
      </w:r>
      <w:r w:rsidRPr="0045239F">
        <w:rPr>
          <w:rFonts w:ascii="Times New Roman" w:eastAsia="標楷體" w:hAnsi="Times New Roman" w:cs="Times New Roman"/>
          <w:sz w:val="28"/>
          <w:szCs w:val="28"/>
        </w:rPr>
        <w:t>月</w:t>
      </w:r>
      <w:r w:rsidR="00B138EC" w:rsidRPr="0045239F">
        <w:rPr>
          <w:rFonts w:ascii="Times New Roman" w:eastAsia="標楷體" w:hAnsi="Times New Roman" w:cs="Times New Roman"/>
          <w:sz w:val="28"/>
          <w:szCs w:val="28"/>
        </w:rPr>
        <w:t>4</w:t>
      </w:r>
      <w:r w:rsidRPr="0045239F">
        <w:rPr>
          <w:rFonts w:ascii="Times New Roman" w:eastAsia="標楷體" w:hAnsi="Times New Roman" w:cs="Times New Roman"/>
          <w:sz w:val="28"/>
          <w:szCs w:val="28"/>
        </w:rPr>
        <w:t>日星期四</w:t>
      </w:r>
      <w:r w:rsidR="00B138EC" w:rsidRPr="0045239F">
        <w:rPr>
          <w:rFonts w:ascii="Times New Roman" w:eastAsia="標楷體" w:hAnsi="Times New Roman" w:cs="Times New Roman"/>
          <w:sz w:val="28"/>
          <w:szCs w:val="28"/>
        </w:rPr>
        <w:t>10</w:t>
      </w:r>
      <w:r w:rsidRPr="0045239F">
        <w:rPr>
          <w:rFonts w:ascii="Times New Roman" w:eastAsia="標楷體" w:hAnsi="Times New Roman" w:cs="Times New Roman"/>
          <w:sz w:val="28"/>
          <w:szCs w:val="28"/>
        </w:rPr>
        <w:t>:</w:t>
      </w:r>
      <w:r w:rsidR="00B138EC" w:rsidRPr="0045239F">
        <w:rPr>
          <w:rFonts w:ascii="Times New Roman" w:eastAsia="標楷體" w:hAnsi="Times New Roman" w:cs="Times New Roman"/>
          <w:sz w:val="28"/>
          <w:szCs w:val="28"/>
        </w:rPr>
        <w:t>0</w:t>
      </w:r>
      <w:r w:rsidRPr="0045239F">
        <w:rPr>
          <w:rFonts w:ascii="Times New Roman" w:eastAsia="標楷體" w:hAnsi="Times New Roman" w:cs="Times New Roman"/>
          <w:sz w:val="28"/>
          <w:szCs w:val="28"/>
        </w:rPr>
        <w:t>0-17:</w:t>
      </w:r>
      <w:r w:rsidR="004162A3" w:rsidRPr="0045239F">
        <w:rPr>
          <w:rFonts w:ascii="Times New Roman" w:eastAsia="標楷體" w:hAnsi="Times New Roman" w:cs="Times New Roman"/>
          <w:sz w:val="28"/>
          <w:szCs w:val="28"/>
        </w:rPr>
        <w:t>3</w:t>
      </w:r>
      <w:r w:rsidRPr="0045239F">
        <w:rPr>
          <w:rFonts w:ascii="Times New Roman" w:eastAsia="標楷體" w:hAnsi="Times New Roman" w:cs="Times New Roman"/>
          <w:sz w:val="28"/>
          <w:szCs w:val="28"/>
        </w:rPr>
        <w:t>0</w:t>
      </w:r>
      <w:r w:rsidRPr="00D351F0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9</w:t>
      </w:r>
      <w:r w:rsidRPr="00D351F0">
        <w:rPr>
          <w:rFonts w:ascii="Times New Roman" w:eastAsia="標楷體" w:hAnsi="Times New Roman" w:cs="Times New Roman"/>
          <w:sz w:val="28"/>
          <w:szCs w:val="28"/>
        </w:rPr>
        <w:t>: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3</w:t>
      </w:r>
      <w:r w:rsidRPr="00D351F0">
        <w:rPr>
          <w:rFonts w:ascii="Times New Roman" w:eastAsia="標楷體" w:hAnsi="Times New Roman" w:cs="Times New Roman"/>
          <w:sz w:val="28"/>
          <w:szCs w:val="28"/>
        </w:rPr>
        <w:t>0</w:t>
      </w:r>
      <w:r w:rsidRPr="00D351F0">
        <w:rPr>
          <w:rFonts w:ascii="Times New Roman" w:eastAsia="標楷體" w:hAnsi="Times New Roman" w:cs="Times New Roman"/>
          <w:sz w:val="28"/>
          <w:szCs w:val="28"/>
        </w:rPr>
        <w:t>開始報到</w:t>
      </w:r>
      <w:r w:rsidRPr="00D351F0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B138EC" w:rsidRPr="00D351F0" w:rsidRDefault="00326AF0" w:rsidP="000607C8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市長官邸藝文沙龍</w:t>
      </w:r>
      <w:r w:rsidR="008A7037" w:rsidRPr="00D351F0">
        <w:rPr>
          <w:rFonts w:ascii="Times New Roman" w:eastAsia="標楷體" w:hAnsi="Times New Roman" w:cs="Times New Roman"/>
          <w:sz w:val="28"/>
          <w:szCs w:val="28"/>
        </w:rPr>
        <w:t>表演廳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台北市中正區徐州路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46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號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326AF0" w:rsidRPr="00D351F0" w:rsidRDefault="00326AF0" w:rsidP="000607C8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主辦單位：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>經濟部產業發展署</w:t>
      </w:r>
      <w:r w:rsidR="00B138EC" w:rsidRPr="00D351F0">
        <w:rPr>
          <w:rFonts w:ascii="Times New Roman" w:eastAsia="標楷體" w:hAnsi="Times New Roman" w:cs="Times New Roman"/>
          <w:sz w:val="28"/>
          <w:szCs w:val="28"/>
        </w:rPr>
        <w:t xml:space="preserve">   </w:t>
      </w:r>
    </w:p>
    <w:p w:rsidR="00326AF0" w:rsidRPr="00D351F0" w:rsidRDefault="00326AF0" w:rsidP="00326AF0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委託單位：財團法人資訊工業策進會</w:t>
      </w:r>
    </w:p>
    <w:p w:rsidR="00326AF0" w:rsidRPr="00D351F0" w:rsidRDefault="00326AF0" w:rsidP="00326AF0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執行單位：台北市電腦公會</w:t>
      </w:r>
    </w:p>
    <w:p w:rsidR="00326AF0" w:rsidRPr="00D351F0" w:rsidRDefault="00326AF0" w:rsidP="00326AF0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合辦單位（依筆劃順序）：中華民國紡織品研發國際交流協會、台灣毛衣編織工業同業公會、台灣染料顏料工業同業公會、台灣針織工業同業公會、台灣區人造纖維製造工業同業公會、台灣區手套工業同業公會、台灣區手提包輸出業同業公會、台灣區毛巾工業同業公會、台灣區毛紡織工業同業公會、台灣區帽子輸出業同業公會、台灣區棉布印染整理工業同業公會、台灣區絲綢印染整理工業同業公會、台灣區絲織工業同業公會、台灣區製衣工業同業公會、台灣區織布工業同業公會、台灣產業用紡織品協會、</w:t>
      </w:r>
      <w:proofErr w:type="gramStart"/>
      <w:r w:rsidRPr="00D351F0">
        <w:rPr>
          <w:rFonts w:ascii="Times New Roman" w:eastAsia="標楷體" w:hAnsi="Times New Roman" w:cs="Times New Roman"/>
          <w:sz w:val="28"/>
          <w:szCs w:val="28"/>
        </w:rPr>
        <w:t>台灣織襪工業</w:t>
      </w:r>
      <w:proofErr w:type="gramEnd"/>
      <w:r w:rsidRPr="00D351F0">
        <w:rPr>
          <w:rFonts w:ascii="Times New Roman" w:eastAsia="標楷體" w:hAnsi="Times New Roman" w:cs="Times New Roman"/>
          <w:sz w:val="28"/>
          <w:szCs w:val="28"/>
        </w:rPr>
        <w:t>同業公會</w:t>
      </w:r>
      <w:r w:rsidR="00CF621B">
        <w:rPr>
          <w:rFonts w:ascii="Times New Roman" w:eastAsia="標楷體" w:hAnsi="Times New Roman" w:cs="Times New Roman" w:hint="eastAsia"/>
          <w:sz w:val="28"/>
          <w:szCs w:val="28"/>
        </w:rPr>
        <w:t>、紡織業資訊</w:t>
      </w:r>
      <w:proofErr w:type="gramStart"/>
      <w:r w:rsidR="00CF621B">
        <w:rPr>
          <w:rFonts w:ascii="Times New Roman" w:eastAsia="標楷體" w:hAnsi="Times New Roman" w:cs="Times New Roman" w:hint="eastAsia"/>
          <w:sz w:val="28"/>
          <w:szCs w:val="28"/>
        </w:rPr>
        <w:t>應用跨域服</w:t>
      </w:r>
      <w:proofErr w:type="gramEnd"/>
      <w:r w:rsidR="00CF621B">
        <w:rPr>
          <w:rFonts w:ascii="Times New Roman" w:eastAsia="標楷體" w:hAnsi="Times New Roman" w:cs="Times New Roman" w:hint="eastAsia"/>
          <w:sz w:val="28"/>
          <w:szCs w:val="28"/>
        </w:rPr>
        <w:t>務團</w:t>
      </w:r>
      <w:r w:rsidR="00D33646" w:rsidRPr="00D351F0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</w:p>
    <w:p w:rsidR="00A53367" w:rsidRDefault="0030247F" w:rsidP="00A53367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D351F0">
        <w:rPr>
          <w:rFonts w:ascii="Times New Roman" w:eastAsia="標楷體" w:hAnsi="Times New Roman" w:cs="Times New Roman"/>
          <w:sz w:val="28"/>
          <w:szCs w:val="28"/>
        </w:rPr>
        <w:t>報名對象：紡織企業</w:t>
      </w:r>
      <w:r w:rsidR="00EE6447" w:rsidRPr="00D351F0">
        <w:rPr>
          <w:rFonts w:ascii="Times New Roman" w:eastAsia="標楷體" w:hAnsi="Times New Roman" w:cs="Times New Roman"/>
          <w:sz w:val="28"/>
          <w:szCs w:val="28"/>
        </w:rPr>
        <w:t>主、接班人或指定中高階主管代表</w:t>
      </w:r>
    </w:p>
    <w:p w:rsidR="00E26714" w:rsidRDefault="00873EDC" w:rsidP="00A53367">
      <w:pPr>
        <w:pStyle w:val="a4"/>
        <w:numPr>
          <w:ilvl w:val="0"/>
          <w:numId w:val="1"/>
        </w:numPr>
        <w:snapToGrid w:val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A53367">
        <w:rPr>
          <w:rFonts w:ascii="Times New Roman" w:eastAsia="標楷體" w:hAnsi="Times New Roman" w:cs="Times New Roman" w:hint="eastAsia"/>
          <w:sz w:val="28"/>
          <w:szCs w:val="28"/>
        </w:rPr>
        <w:t>活動說明：</w:t>
      </w:r>
      <w:r w:rsidRPr="00A53367">
        <w:rPr>
          <w:rFonts w:ascii="Times New Roman" w:eastAsia="標楷體" w:hAnsi="Times New Roman" w:cs="Times New Roman"/>
          <w:sz w:val="28"/>
          <w:szCs w:val="28"/>
        </w:rPr>
        <w:br/>
      </w:r>
      <w:r w:rsidRPr="00A53367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因應紡織業數位轉型企業接班管理永續經營需求，特訂於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7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月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4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日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（週四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）舉辦『紡織業數位轉型承續接班沙龍』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，此次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一日活動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，將深入探討紡織業數位轉型需求，多樣化的主題</w:t>
      </w:r>
      <w:r w:rsidR="00A53367" w:rsidRPr="00A53367">
        <w:rPr>
          <w:rFonts w:ascii="Times New Roman" w:eastAsia="標楷體" w:hAnsi="Times New Roman" w:cs="Times New Roman" w:hint="eastAsia"/>
          <w:bCs/>
          <w:sz w:val="28"/>
          <w:szCs w:val="28"/>
        </w:rPr>
        <w:t>規劃，包含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A53367" w:rsidRPr="00A53367">
        <w:rPr>
          <w:rStyle w:val="a3"/>
          <w:rFonts w:ascii="Times New Roman" w:eastAsia="標楷體" w:hAnsi="Times New Roman" w:cs="Times New Roman"/>
          <w:sz w:val="28"/>
          <w:szCs w:val="28"/>
        </w:rPr>
        <w:t>MIC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產業調</w:t>
      </w:r>
      <w:proofErr w:type="gramStart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報告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」、「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智慧科技服務示範案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」、「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專家開講個案剖析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」、「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紡織企業主經驗談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」等主題。特邀重量級專家</w:t>
      </w:r>
      <w:r w:rsidR="00A53367" w:rsidRPr="00A53367">
        <w:rPr>
          <w:rFonts w:ascii="Times New Roman" w:eastAsia="標楷體" w:hAnsi="Times New Roman" w:cs="Times New Roman" w:hint="eastAsia"/>
          <w:b/>
          <w:sz w:val="28"/>
          <w:szCs w:val="28"/>
        </w:rPr>
        <w:t>陳銘崑教授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A53367" w:rsidRPr="00A53367">
        <w:rPr>
          <w:rFonts w:ascii="Times New Roman" w:eastAsia="標楷體" w:hAnsi="Times New Roman" w:cs="Times New Roman" w:hint="eastAsia"/>
          <w:bCs/>
          <w:sz w:val="28"/>
          <w:szCs w:val="28"/>
        </w:rPr>
        <w:t>我國產業數位轉型與數據驅動之實施觀察與未來發展建議，同時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邀請多位紡織業接班人包含</w:t>
      </w:r>
      <w:proofErr w:type="gramStart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世</w:t>
      </w:r>
      <w:proofErr w:type="gramEnd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堡紡織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羅孝威總經理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光隆實業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詹賀博董事長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雅織流</w:t>
      </w:r>
      <w:proofErr w:type="gramEnd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行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薛詠翰總經理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和</w:t>
      </w:r>
      <w:proofErr w:type="gramStart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友紡</w:t>
      </w:r>
      <w:proofErr w:type="gramEnd"/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織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53367" w:rsidRPr="00A53367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卓欽倫副總經理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等，以企業接班管理者角度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，分享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數位轉型與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經營管理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心法，並以沙龍對談方式進一步探討企業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>永續經營的策略與未來發展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，現場也邀請到</w:t>
      </w:r>
      <w:proofErr w:type="gramStart"/>
      <w:r w:rsidR="00A53367" w:rsidRPr="00A53367">
        <w:rPr>
          <w:rStyle w:val="a3"/>
          <w:rFonts w:ascii="Times New Roman" w:eastAsia="標楷體" w:hAnsi="Times New Roman" w:cs="Times New Roman" w:hint="eastAsia"/>
          <w:bCs w:val="0"/>
          <w:sz w:val="28"/>
          <w:szCs w:val="28"/>
        </w:rPr>
        <w:t>紡織業跨域服</w:t>
      </w:r>
      <w:proofErr w:type="gramEnd"/>
      <w:r w:rsidR="00A53367" w:rsidRPr="00A53367">
        <w:rPr>
          <w:rStyle w:val="a3"/>
          <w:rFonts w:ascii="Times New Roman" w:eastAsia="標楷體" w:hAnsi="Times New Roman" w:cs="Times New Roman" w:hint="eastAsia"/>
          <w:bCs w:val="0"/>
          <w:sz w:val="28"/>
          <w:szCs w:val="28"/>
        </w:rPr>
        <w:t>務團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轉型顧問提供技術諮詢服務，供紡織業導入參考，產學研產業攜手共同助力紡織業數位轉型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!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本活動邀請合辦單位紡織業會員廠商優先報名，並以紡織企業主、企業接班人或指定中高階主管代表參與為主，名額有限，盡速報名</w:t>
      </w:r>
      <w:r w:rsidR="00A53367" w:rsidRPr="00A53367">
        <w:rPr>
          <w:rFonts w:ascii="Times New Roman" w:eastAsia="標楷體" w:hAnsi="Times New Roman" w:cs="Times New Roman" w:hint="eastAsia"/>
          <w:sz w:val="28"/>
          <w:szCs w:val="28"/>
        </w:rPr>
        <w:t>!</w:t>
      </w:r>
      <w:r w:rsidR="00A53367" w:rsidRPr="00A533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E26714" w:rsidRPr="00986820" w:rsidRDefault="00E26714" w:rsidP="00E26714">
      <w:pPr>
        <w:pStyle w:val="a4"/>
        <w:numPr>
          <w:ilvl w:val="0"/>
          <w:numId w:val="1"/>
        </w:numPr>
        <w:snapToGrid w:val="0"/>
        <w:spacing w:before="0" w:beforeAutospacing="0" w:after="0" w:afterAutospacing="0"/>
        <w:ind w:left="482" w:hanging="482"/>
        <w:rPr>
          <w:rStyle w:val="a6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</w:pPr>
      <w:r w:rsidRPr="00986820">
        <w:rPr>
          <w:rFonts w:ascii="Times New Roman" w:eastAsia="標楷體" w:hAnsi="Times New Roman" w:cs="Times New Roman"/>
        </w:rPr>
        <w:t> </w:t>
      </w:r>
      <w:proofErr w:type="gramStart"/>
      <w:r w:rsidRPr="00986820">
        <w:rPr>
          <w:rFonts w:ascii="Times New Roman" w:eastAsia="標楷體" w:hAnsi="Times New Roman" w:cs="Times New Roman"/>
          <w:b/>
          <w:sz w:val="28"/>
          <w:szCs w:val="28"/>
        </w:rPr>
        <w:t>線上報名</w:t>
      </w:r>
      <w:proofErr w:type="gramEnd"/>
      <w:r w:rsidRPr="00986820">
        <w:rPr>
          <w:rFonts w:ascii="Times New Roman" w:eastAsia="標楷體" w:hAnsi="Times New Roman" w:cs="Times New Roman"/>
          <w:b/>
          <w:sz w:val="28"/>
          <w:szCs w:val="28"/>
        </w:rPr>
        <w:t>連結：</w:t>
      </w:r>
      <w:r w:rsidRPr="00986820">
        <w:rPr>
          <w:rFonts w:ascii="Times New Roman" w:eastAsia="標楷體" w:hAnsi="Times New Roman" w:cs="Times New Roman"/>
        </w:rPr>
        <w:t xml:space="preserve"> </w:t>
      </w:r>
      <w:hyperlink r:id="rId7" w:history="1">
        <w:r w:rsidRPr="00986820">
          <w:rPr>
            <w:rStyle w:val="a6"/>
            <w:rFonts w:ascii="Times New Roman" w:eastAsia="標楷體" w:hAnsi="Times New Roman" w:cs="Times New Roman"/>
          </w:rPr>
          <w:t>https://seminars.tca.org.tw/D15t01907.aspx</w:t>
        </w:r>
      </w:hyperlink>
    </w:p>
    <w:p w:rsidR="00E26714" w:rsidRDefault="00E26714" w:rsidP="00E26714">
      <w:pPr>
        <w:pStyle w:val="a4"/>
        <w:snapToGrid w:val="0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:rsidR="00E26714" w:rsidRDefault="00E26714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C1655B" w:rsidRPr="00D351F0" w:rsidRDefault="00C1655B" w:rsidP="00C1655B">
      <w:pPr>
        <w:widowControl/>
        <w:tabs>
          <w:tab w:val="center" w:pos="4873"/>
          <w:tab w:val="right" w:pos="9746"/>
        </w:tabs>
        <w:spacing w:before="100" w:beforeAutospacing="1" w:after="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D351F0">
        <w:rPr>
          <w:rFonts w:ascii="Times New Roman" w:eastAsia="標楷體" w:hAnsi="Times New Roman" w:cs="Times New Roman"/>
          <w:kern w:val="0"/>
          <w:szCs w:val="24"/>
        </w:rPr>
        <w:lastRenderedPageBreak/>
        <w:t> </w:t>
      </w:r>
      <w:r w:rsidRPr="00D351F0">
        <w:rPr>
          <w:rFonts w:ascii="Times New Roman" w:eastAsia="標楷體" w:hAnsi="Times New Roman" w:cs="Times New Roman"/>
          <w:b/>
          <w:kern w:val="0"/>
          <w:sz w:val="32"/>
          <w:szCs w:val="36"/>
        </w:rPr>
        <w:t>【紡織業數位轉型承續接班沙龍】</w:t>
      </w:r>
    </w:p>
    <w:p w:rsidR="00E26714" w:rsidRPr="00D351F0" w:rsidRDefault="00E26714" w:rsidP="00E26714">
      <w:pPr>
        <w:pStyle w:val="a4"/>
        <w:numPr>
          <w:ilvl w:val="0"/>
          <w:numId w:val="1"/>
        </w:numPr>
        <w:snapToGrid w:val="0"/>
        <w:spacing w:before="0" w:beforeAutospacing="0" w:after="0" w:afterAutospacing="0"/>
        <w:ind w:left="482" w:hanging="482"/>
        <w:rPr>
          <w:rStyle w:val="a6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</w:pPr>
      <w:r w:rsidRPr="00D351F0">
        <w:rPr>
          <w:rFonts w:ascii="Times New Roman" w:eastAsia="標楷體" w:hAnsi="Times New Roman" w:cs="Times New Roman"/>
          <w:b/>
          <w:sz w:val="28"/>
          <w:szCs w:val="28"/>
        </w:rPr>
        <w:t>議程：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079"/>
      </w:tblGrid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3195B0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時間</w:t>
            </w:r>
          </w:p>
        </w:tc>
        <w:tc>
          <w:tcPr>
            <w:tcW w:w="8079" w:type="dxa"/>
            <w:shd w:val="clear" w:color="auto" w:fill="3195B0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議程內容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09:30 - 10:00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報到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/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交流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10:00 - 10:10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合辦單位理事長代表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貴賓致詞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10:10 - 10:</w:t>
            </w:r>
            <w:r w:rsidR="00915A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產業調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研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報告：我國紡織業供應鏈韌性調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研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成果及策略建議</w:t>
            </w:r>
          </w:p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講：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資策會產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研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所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潘韋樺產業分析師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 w:rsidR="00915A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30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- 12:00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專家開講</w:t>
            </w: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3723F5" w:rsidRPr="003723F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我國產業數位轉型與數據驅動之實施觀察與未來發展建議</w:t>
            </w:r>
          </w:p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講：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北科大經營管理系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陳銘崑教授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12:00 - 13:</w:t>
            </w:r>
            <w:r w:rsidR="00A42C1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午餐</w:t>
            </w:r>
            <w:r w:rsidR="005A244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交流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13:</w:t>
            </w:r>
            <w:r w:rsidR="00A42C1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  <w:r w:rsidR="005A244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- 13:</w:t>
            </w:r>
            <w:r w:rsidR="005A244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經濟部產發署知</w:t>
            </w:r>
            <w:bookmarkStart w:id="1" w:name="_GoBack"/>
            <w:bookmarkEnd w:id="1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識組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長官致詞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vMerge w:val="restart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A83AE7" w:rsidRPr="00116922" w:rsidRDefault="00E26714" w:rsidP="00EC6ED9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13:</w:t>
            </w:r>
            <w:r w:rsidR="005A244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0 - 15:</w:t>
            </w:r>
            <w:r w:rsidR="00A83A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紡織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企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業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分享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：組織文化與傳承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智慧創新應用與成功之道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講：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世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堡紡織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羅孝威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總經理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vMerge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紡織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企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業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分享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：智慧科技塑造企業全球化新格局</w:t>
            </w:r>
          </w:p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講：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光隆實業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詹賀博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董事長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vMerge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紡織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企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業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分享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：全球化戰略：打入國際市場的實務經驗分享</w:t>
            </w:r>
          </w:p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講：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雅織流行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薛詠翰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總經理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vMerge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E26714" w:rsidRPr="00D351F0" w:rsidRDefault="00E26714" w:rsidP="00EC6ED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紡織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企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業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分享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853470" w:rsidRPr="0085347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文化傳承與創新</w:t>
            </w:r>
            <w:r w:rsidR="0085347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-</w:t>
            </w:r>
            <w:r w:rsidR="00853470" w:rsidRPr="0085347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家族企業的管理變革</w:t>
            </w:r>
          </w:p>
          <w:p w:rsidR="00E26714" w:rsidRPr="00D351F0" w:rsidRDefault="00E26714" w:rsidP="00EC6ED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講：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和友紡織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卓欽倫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副總經理</w:t>
            </w:r>
          </w:p>
        </w:tc>
      </w:tr>
      <w:tr w:rsidR="00B14839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B14839" w:rsidRPr="00D351F0" w:rsidRDefault="00B14839" w:rsidP="00EC6ED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A83A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0 - 1</w:t>
            </w:r>
            <w:r w:rsidR="0026116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6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26116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B14839" w:rsidRPr="00D351F0" w:rsidRDefault="00B14839" w:rsidP="00B14839">
            <w:pPr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智慧科技服務示範案：紡織業製造與服務創新流程設計與應用</w:t>
            </w:r>
          </w:p>
          <w:p w:rsidR="00B14839" w:rsidRPr="00D351F0" w:rsidRDefault="00B14839" w:rsidP="00B14839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351F0">
              <w:rPr>
                <w:rFonts w:ascii="Times New Roman" w:eastAsia="標楷體" w:hAnsi="Times New Roman" w:cs="Times New Roman"/>
                <w:sz w:val="28"/>
                <w:szCs w:val="28"/>
              </w:rPr>
              <w:t>講：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洪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天創藝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事業有限公司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鄭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洪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共同創辦人</w:t>
            </w:r>
          </w:p>
        </w:tc>
      </w:tr>
      <w:tr w:rsidR="00E26714" w:rsidRPr="00D351F0" w:rsidTr="00E26714">
        <w:trPr>
          <w:trHeight w:val="20"/>
        </w:trPr>
        <w:tc>
          <w:tcPr>
            <w:tcW w:w="1844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="007E4FA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6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26116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00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- 17:30</w:t>
            </w:r>
          </w:p>
        </w:tc>
        <w:tc>
          <w:tcPr>
            <w:tcW w:w="8079" w:type="dxa"/>
            <w:shd w:val="clear" w:color="auto" w:fill="FFFFFF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E26714" w:rsidRPr="00D351F0" w:rsidRDefault="00E26714" w:rsidP="00EC6ED9">
            <w:pPr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共創紡織新未來沙龍對談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&amp;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綜合交流</w:t>
            </w:r>
          </w:p>
          <w:p w:rsidR="00E26714" w:rsidRPr="00D351F0" w:rsidRDefault="00E26714" w:rsidP="00EC6ED9">
            <w:pPr>
              <w:widowControl/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主持人：北科大經營管理系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陳銘崑教授</w:t>
            </w:r>
          </w:p>
          <w:p w:rsidR="00E26714" w:rsidRPr="00D351F0" w:rsidRDefault="00E26714" w:rsidP="00EC6ED9">
            <w:pPr>
              <w:widowControl/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與談人：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世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堡紡織羅孝威總經理、光隆實業詹賀博董事長、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雅織流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行薛詠翰總經理、和</w:t>
            </w:r>
            <w:proofErr w:type="gramStart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友紡</w:t>
            </w:r>
            <w:proofErr w:type="gramEnd"/>
            <w:r w:rsidRPr="00D351F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織卓欽倫副總經理</w:t>
            </w:r>
          </w:p>
        </w:tc>
      </w:tr>
    </w:tbl>
    <w:p w:rsidR="003B7350" w:rsidRPr="00E26714" w:rsidRDefault="003B7350" w:rsidP="00E2671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284785" w:rsidRDefault="00C9499F" w:rsidP="001B58F6">
      <w:pPr>
        <w:pStyle w:val="a4"/>
        <w:numPr>
          <w:ilvl w:val="0"/>
          <w:numId w:val="1"/>
        </w:numPr>
        <w:snapToGrid w:val="0"/>
        <w:spacing w:before="0" w:beforeAutospacing="0" w:after="0" w:afterAutospacing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807664">
        <w:rPr>
          <w:rFonts w:ascii="Times New Roman" w:eastAsia="標楷體" w:hAnsi="Times New Roman" w:cs="Times New Roman" w:hint="eastAsia"/>
          <w:sz w:val="28"/>
          <w:szCs w:val="28"/>
        </w:rPr>
        <w:t>注意事項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B61BC6" w:rsidRDefault="00B61BC6" w:rsidP="00257B8F">
      <w:pPr>
        <w:pStyle w:val="a4"/>
        <w:numPr>
          <w:ilvl w:val="0"/>
          <w:numId w:val="14"/>
        </w:numPr>
        <w:snapToGrid w:val="0"/>
        <w:spacing w:before="0" w:beforeAutospacing="0" w:after="0" w:afterAutospacing="0"/>
        <w:ind w:left="567" w:hanging="567"/>
        <w:rPr>
          <w:rFonts w:ascii="標楷體" w:eastAsia="標楷體" w:hAnsi="標楷體"/>
          <w:sz w:val="28"/>
          <w:szCs w:val="28"/>
        </w:rPr>
      </w:pPr>
      <w:r w:rsidRPr="00B61BC6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對象：僅限</w:t>
      </w:r>
      <w:r>
        <w:rPr>
          <w:rFonts w:ascii="標楷體" w:eastAsia="標楷體" w:hAnsi="標楷體" w:hint="eastAsia"/>
          <w:color w:val="FF0000"/>
          <w:sz w:val="28"/>
          <w:szCs w:val="28"/>
        </w:rPr>
        <w:t>紡織企業</w:t>
      </w:r>
      <w:r>
        <w:rPr>
          <w:rFonts w:ascii="標楷體" w:eastAsia="標楷體" w:hAnsi="標楷體" w:hint="eastAsia"/>
          <w:sz w:val="28"/>
          <w:szCs w:val="28"/>
        </w:rPr>
        <w:t>參加，並以</w:t>
      </w:r>
      <w:r>
        <w:rPr>
          <w:rFonts w:ascii="標楷體" w:eastAsia="標楷體" w:hAnsi="標楷體" w:hint="eastAsia"/>
          <w:color w:val="FF0000"/>
          <w:sz w:val="28"/>
          <w:szCs w:val="28"/>
        </w:rPr>
        <w:t>合辦單位會員</w:t>
      </w:r>
      <w:r>
        <w:rPr>
          <w:rFonts w:ascii="標楷體" w:eastAsia="標楷體" w:hAnsi="標楷體" w:hint="eastAsia"/>
          <w:sz w:val="28"/>
          <w:szCs w:val="28"/>
        </w:rPr>
        <w:t>優先參與，歡迎</w:t>
      </w:r>
      <w:r w:rsidRPr="00B61BC6">
        <w:rPr>
          <w:rFonts w:ascii="標楷體" w:eastAsia="標楷體" w:hAnsi="標楷體" w:hint="eastAsia"/>
          <w:color w:val="FF0000"/>
          <w:sz w:val="28"/>
          <w:szCs w:val="28"/>
        </w:rPr>
        <w:t>企業主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61BC6">
        <w:rPr>
          <w:rFonts w:ascii="標楷體" w:eastAsia="標楷體" w:hAnsi="標楷體" w:hint="eastAsia"/>
          <w:color w:val="FF0000"/>
          <w:sz w:val="28"/>
          <w:szCs w:val="28"/>
        </w:rPr>
        <w:t>企業接班人</w:t>
      </w:r>
      <w:r>
        <w:rPr>
          <w:rFonts w:ascii="標楷體" w:eastAsia="標楷體" w:hAnsi="標楷體" w:hint="eastAsia"/>
          <w:sz w:val="28"/>
          <w:szCs w:val="28"/>
        </w:rPr>
        <w:t>或其指定中高階主管報名。</w:t>
      </w:r>
    </w:p>
    <w:p w:rsidR="00F25183" w:rsidRPr="00254586" w:rsidRDefault="00F25183" w:rsidP="00257B8F">
      <w:pPr>
        <w:pStyle w:val="a4"/>
        <w:numPr>
          <w:ilvl w:val="0"/>
          <w:numId w:val="14"/>
        </w:numPr>
        <w:snapToGrid w:val="0"/>
        <w:spacing w:before="0" w:beforeAutospacing="0" w:after="0" w:afterAutospacing="0"/>
        <w:ind w:left="567" w:hanging="567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61BC6">
        <w:rPr>
          <w:rFonts w:ascii="Times New Roman" w:eastAsia="標楷體" w:hAnsi="Times New Roman" w:cs="Times New Roman" w:hint="eastAsia"/>
          <w:sz w:val="28"/>
          <w:szCs w:val="28"/>
        </w:rPr>
        <w:t>因</w:t>
      </w:r>
      <w:r w:rsidRPr="00B61BC6">
        <w:rPr>
          <w:rFonts w:ascii="Times New Roman" w:eastAsia="標楷體" w:hAnsi="Times New Roman" w:cs="Times New Roman"/>
          <w:sz w:val="28"/>
          <w:szCs w:val="28"/>
        </w:rPr>
        <w:t>場地</w:t>
      </w:r>
      <w:r w:rsidRPr="00B61BC6">
        <w:rPr>
          <w:rFonts w:ascii="Times New Roman" w:eastAsia="標楷體" w:hAnsi="Times New Roman" w:cs="Times New Roman" w:hint="eastAsia"/>
          <w:sz w:val="28"/>
          <w:szCs w:val="28"/>
        </w:rPr>
        <w:t>限制名額有限，</w:t>
      </w:r>
      <w:r w:rsidRPr="004E6AEE">
        <w:rPr>
          <w:rFonts w:ascii="Times New Roman" w:eastAsia="標楷體" w:hAnsi="Times New Roman" w:cs="Times New Roman"/>
          <w:color w:val="FF0000"/>
          <w:sz w:val="28"/>
          <w:szCs w:val="28"/>
        </w:rPr>
        <w:t>每家</w:t>
      </w:r>
      <w:r w:rsidRPr="004E6AE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企業</w:t>
      </w:r>
      <w:r w:rsidRPr="004E6AEE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Pr="004E6AEE">
        <w:rPr>
          <w:rFonts w:ascii="Times New Roman" w:eastAsia="標楷體" w:hAnsi="Times New Roman" w:cs="Times New Roman"/>
          <w:color w:val="FF0000"/>
          <w:sz w:val="28"/>
          <w:szCs w:val="28"/>
        </w:rPr>
        <w:t>位報名</w:t>
      </w:r>
      <w:r w:rsidR="00257B8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出席</w:t>
      </w:r>
      <w:r w:rsidRPr="00254586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Pr="0025458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若有第</w:t>
      </w:r>
      <w:r w:rsidRPr="0025458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25458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位</w:t>
      </w:r>
      <w:r w:rsidRPr="00254586">
        <w:rPr>
          <w:rFonts w:ascii="Times New Roman" w:eastAsia="標楷體" w:hAnsi="Times New Roman" w:cs="Times New Roman"/>
          <w:color w:val="FF0000"/>
          <w:sz w:val="28"/>
          <w:szCs w:val="28"/>
        </w:rPr>
        <w:t>依報名順序</w:t>
      </w:r>
      <w:r w:rsidRPr="0025458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視為</w:t>
      </w:r>
      <w:r w:rsidRPr="00254586">
        <w:rPr>
          <w:rFonts w:ascii="Times New Roman" w:eastAsia="標楷體" w:hAnsi="Times New Roman" w:cs="Times New Roman"/>
          <w:color w:val="FF0000"/>
          <w:sz w:val="28"/>
          <w:szCs w:val="28"/>
        </w:rPr>
        <w:t>候補。</w:t>
      </w:r>
    </w:p>
    <w:p w:rsidR="00F25183" w:rsidRPr="003B7350" w:rsidRDefault="00F25183" w:rsidP="00257B8F">
      <w:pPr>
        <w:pStyle w:val="a4"/>
        <w:numPr>
          <w:ilvl w:val="0"/>
          <w:numId w:val="14"/>
        </w:numPr>
        <w:snapToGrid w:val="0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51D61">
        <w:rPr>
          <w:rFonts w:ascii="標楷體" w:eastAsia="標楷體" w:hAnsi="標楷體" w:hint="eastAsia"/>
          <w:color w:val="FF0000"/>
          <w:sz w:val="28"/>
          <w:szCs w:val="28"/>
        </w:rPr>
        <w:t>事先</w:t>
      </w:r>
      <w:proofErr w:type="gramStart"/>
      <w:r w:rsidRPr="00451D61">
        <w:rPr>
          <w:rFonts w:ascii="標楷體" w:eastAsia="標楷體" w:hAnsi="標楷體" w:hint="eastAsia"/>
          <w:color w:val="FF0000"/>
          <w:sz w:val="28"/>
          <w:szCs w:val="28"/>
        </w:rPr>
        <w:t>報名線上登</w:t>
      </w:r>
      <w:proofErr w:type="gramEnd"/>
      <w:r w:rsidRPr="00451D61">
        <w:rPr>
          <w:rFonts w:ascii="標楷體" w:eastAsia="標楷體" w:hAnsi="標楷體" w:hint="eastAsia"/>
          <w:color w:val="FF0000"/>
          <w:sz w:val="28"/>
          <w:szCs w:val="28"/>
        </w:rPr>
        <w:t>記制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DE5E2A">
        <w:rPr>
          <w:rFonts w:ascii="Times New Roman" w:eastAsia="標楷體" w:hAnsi="Times New Roman" w:cs="Times New Roman"/>
          <w:sz w:val="28"/>
          <w:szCs w:val="28"/>
        </w:rPr>
        <w:t>線上報</w:t>
      </w:r>
      <w:proofErr w:type="gramEnd"/>
      <w:r w:rsidRPr="00DE5E2A">
        <w:rPr>
          <w:rFonts w:ascii="Times New Roman" w:eastAsia="標楷體" w:hAnsi="Times New Roman" w:cs="Times New Roman"/>
          <w:sz w:val="28"/>
          <w:szCs w:val="28"/>
        </w:rPr>
        <w:t>名不</w:t>
      </w:r>
      <w:r>
        <w:rPr>
          <w:rFonts w:ascii="Times New Roman" w:eastAsia="標楷體" w:hAnsi="Times New Roman" w:cs="Times New Roman" w:hint="eastAsia"/>
          <w:sz w:val="28"/>
          <w:szCs w:val="28"/>
        </w:rPr>
        <w:t>代表</w:t>
      </w:r>
      <w:r w:rsidRPr="00DE5E2A">
        <w:rPr>
          <w:rFonts w:ascii="Times New Roman" w:eastAsia="標楷體" w:hAnsi="Times New Roman" w:cs="Times New Roman"/>
          <w:sz w:val="28"/>
          <w:szCs w:val="28"/>
        </w:rPr>
        <w:t>報名成功</w:t>
      </w:r>
      <w:r w:rsidR="00451D6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3B7350">
        <w:rPr>
          <w:rFonts w:ascii="Times New Roman" w:eastAsia="標楷體" w:hAnsi="Times New Roman" w:cs="Times New Roman"/>
          <w:sz w:val="28"/>
          <w:szCs w:val="28"/>
        </w:rPr>
        <w:t>經審視報名資格</w:t>
      </w:r>
      <w:r w:rsidRPr="003B7350">
        <w:rPr>
          <w:rFonts w:ascii="Times New Roman" w:eastAsia="標楷體" w:hAnsi="Times New Roman" w:cs="Times New Roman" w:hint="eastAsia"/>
          <w:sz w:val="28"/>
          <w:szCs w:val="28"/>
        </w:rPr>
        <w:t>，由活動窗口聯繫並以</w:t>
      </w:r>
      <w:r w:rsidRPr="003B7350">
        <w:rPr>
          <w:rFonts w:ascii="標楷體" w:eastAsia="標楷體" w:hAnsi="標楷體" w:hint="eastAsia"/>
          <w:sz w:val="28"/>
          <w:szCs w:val="28"/>
        </w:rPr>
        <w:t>email通知報名成功為主。</w:t>
      </w:r>
    </w:p>
    <w:p w:rsidR="00B61BC6" w:rsidRPr="00B61BC6" w:rsidRDefault="00B61BC6" w:rsidP="00257B8F">
      <w:pPr>
        <w:pStyle w:val="a4"/>
        <w:numPr>
          <w:ilvl w:val="0"/>
          <w:numId w:val="14"/>
        </w:numPr>
        <w:snapToGrid w:val="0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B61BC6">
        <w:rPr>
          <w:rFonts w:ascii="Times New Roman" w:eastAsia="標楷體" w:hAnsi="Times New Roman" w:cs="Times New Roman" w:hint="eastAsia"/>
          <w:sz w:val="28"/>
          <w:szCs w:val="28"/>
        </w:rPr>
        <w:t>費用說明：</w:t>
      </w:r>
      <w:r w:rsidRPr="00B61BC6">
        <w:rPr>
          <w:rFonts w:ascii="Times New Roman" w:eastAsia="標楷體" w:hAnsi="Times New Roman" w:cs="Times New Roman"/>
          <w:sz w:val="28"/>
          <w:szCs w:val="28"/>
        </w:rPr>
        <w:t>免費</w:t>
      </w:r>
      <w:r w:rsidRPr="00B61BC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B61BC6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B58F6" w:rsidRPr="001B58F6" w:rsidRDefault="001B58F6" w:rsidP="00257B8F">
      <w:pPr>
        <w:pStyle w:val="a4"/>
        <w:numPr>
          <w:ilvl w:val="0"/>
          <w:numId w:val="14"/>
        </w:numPr>
        <w:snapToGrid w:val="0"/>
        <w:spacing w:before="0" w:beforeAutospacing="0" w:after="0" w:afterAutospacing="0" w:line="500" w:lineRule="exact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B61BC6">
        <w:rPr>
          <w:rFonts w:ascii="標楷體" w:eastAsia="標楷體" w:hAnsi="標楷體" w:hint="eastAsia"/>
          <w:sz w:val="28"/>
          <w:szCs w:val="28"/>
        </w:rPr>
        <w:lastRenderedPageBreak/>
        <w:t>主辦單位保留議程修改</w:t>
      </w:r>
      <w:r>
        <w:rPr>
          <w:rFonts w:ascii="標楷體" w:eastAsia="標楷體" w:hAnsi="標楷體" w:hint="eastAsia"/>
          <w:sz w:val="28"/>
          <w:szCs w:val="28"/>
        </w:rPr>
        <w:t>以及</w:t>
      </w:r>
      <w:r w:rsidRPr="00B61BC6">
        <w:rPr>
          <w:rFonts w:ascii="標楷體" w:eastAsia="標楷體" w:hAnsi="標楷體" w:hint="eastAsia"/>
          <w:color w:val="000000"/>
          <w:sz w:val="28"/>
          <w:szCs w:val="28"/>
        </w:rPr>
        <w:t>是否接受增額報名出席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B61BC6">
        <w:rPr>
          <w:rFonts w:ascii="標楷體" w:eastAsia="標楷體" w:hAnsi="標楷體" w:hint="eastAsia"/>
          <w:color w:val="000000"/>
          <w:sz w:val="28"/>
          <w:szCs w:val="28"/>
        </w:rPr>
        <w:t>候補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B61BC6">
        <w:rPr>
          <w:rFonts w:ascii="標楷體" w:eastAsia="標楷體" w:hAnsi="標楷體" w:hint="eastAsia"/>
          <w:color w:val="000000"/>
          <w:sz w:val="28"/>
          <w:szCs w:val="28"/>
        </w:rPr>
        <w:t>權利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61BC6" w:rsidRPr="001B58F6" w:rsidRDefault="00B61BC6" w:rsidP="00257B8F">
      <w:pPr>
        <w:pStyle w:val="a4"/>
        <w:numPr>
          <w:ilvl w:val="0"/>
          <w:numId w:val="14"/>
        </w:numPr>
        <w:snapToGrid w:val="0"/>
        <w:spacing w:before="0" w:beforeAutospacing="0" w:after="0" w:afterAutospacing="0" w:line="500" w:lineRule="exact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1B58F6">
        <w:rPr>
          <w:rFonts w:ascii="Times New Roman" w:eastAsia="標楷體" w:hAnsi="Times New Roman" w:cs="Times New Roman"/>
          <w:sz w:val="28"/>
          <w:szCs w:val="28"/>
        </w:rPr>
        <w:t>如有任何問題請</w:t>
      </w:r>
      <w:r w:rsidRPr="001B58F6">
        <w:rPr>
          <w:rFonts w:ascii="Times New Roman" w:eastAsia="標楷體" w:hAnsi="Times New Roman" w:cs="Times New Roman"/>
          <w:color w:val="202124"/>
          <w:sz w:val="28"/>
        </w:rPr>
        <w:t>同步</w:t>
      </w:r>
      <w:r w:rsidRPr="001B58F6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B58F6">
        <w:rPr>
          <w:rFonts w:ascii="Times New Roman" w:eastAsia="標楷體" w:hAnsi="Times New Roman" w:cs="Times New Roman"/>
          <w:sz w:val="28"/>
          <w:szCs w:val="28"/>
        </w:rPr>
        <w:t>至活動窗口：</w:t>
      </w:r>
    </w:p>
    <w:p w:rsidR="00D351F0" w:rsidRPr="00257B8F" w:rsidRDefault="00B61BC6" w:rsidP="00257B8F">
      <w:pPr>
        <w:pStyle w:val="a4"/>
        <w:snapToGrid w:val="0"/>
        <w:spacing w:before="0" w:beforeAutospacing="0" w:after="0" w:afterAutospacing="0"/>
        <w:ind w:left="567"/>
        <w:rPr>
          <w:rFonts w:ascii="Times New Roman" w:eastAsia="標楷體" w:hAnsi="Times New Roman" w:cs="Times New Roman"/>
          <w:color w:val="0000FF"/>
          <w:sz w:val="28"/>
          <w:szCs w:val="28"/>
          <w:u w:val="single"/>
        </w:rPr>
      </w:pPr>
      <w:r w:rsidRPr="00257B8F">
        <w:rPr>
          <w:rFonts w:ascii="Times New Roman" w:eastAsia="標楷體" w:hAnsi="Times New Roman" w:cs="Times New Roman"/>
          <w:sz w:val="28"/>
          <w:szCs w:val="28"/>
        </w:rPr>
        <w:t>meiyao@mail.tca.org.tw</w:t>
      </w:r>
      <w:r w:rsidRPr="00257B8F">
        <w:rPr>
          <w:rFonts w:ascii="Times New Roman" w:eastAsia="標楷體" w:hAnsi="Times New Roman" w:cs="Times New Roman"/>
          <w:sz w:val="28"/>
          <w:szCs w:val="28"/>
        </w:rPr>
        <w:t>、</w:t>
      </w:r>
      <w:r w:rsidR="00257B8F" w:rsidRPr="00257B8F">
        <w:rPr>
          <w:rFonts w:ascii="Times New Roman" w:eastAsia="標楷體" w:hAnsi="Times New Roman" w:cs="Times New Roman"/>
          <w:sz w:val="28"/>
          <w:szCs w:val="28"/>
        </w:rPr>
        <w:t>lisyue@mail.tca.org.tw</w:t>
      </w:r>
      <w:r w:rsidR="003E2C8E" w:rsidRPr="003E2C8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E2C8E">
        <w:rPr>
          <w:rFonts w:ascii="Times New Roman" w:eastAsia="標楷體" w:hAnsi="Times New Roman" w:cs="Times New Roman"/>
          <w:sz w:val="28"/>
          <w:szCs w:val="28"/>
        </w:rPr>
        <w:t>amanda_chou@mail.tca.org.tw</w:t>
      </w:r>
      <w:r w:rsidRPr="00D351F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351F0">
        <w:rPr>
          <w:rFonts w:ascii="Times New Roman" w:eastAsia="標楷體" w:hAnsi="Times New Roman" w:cs="Times New Roman"/>
          <w:sz w:val="28"/>
          <w:szCs w:val="28"/>
        </w:rPr>
        <w:t>（王小姐、雷小姐、周小姐）</w:t>
      </w:r>
    </w:p>
    <w:p w:rsidR="00D33646" w:rsidRPr="003E2C8E" w:rsidRDefault="00D33646" w:rsidP="00D351F0">
      <w:pPr>
        <w:widowControl/>
        <w:snapToGrid w:val="0"/>
        <w:spacing w:line="400" w:lineRule="exact"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:rsidR="00C1655B" w:rsidRDefault="00C1655B" w:rsidP="00E0171C">
      <w:pPr>
        <w:pStyle w:val="a4"/>
        <w:numPr>
          <w:ilvl w:val="0"/>
          <w:numId w:val="1"/>
        </w:numPr>
        <w:snapToGrid w:val="0"/>
        <w:spacing w:before="0" w:beforeAutospacing="0" w:after="0" w:afterAutospacing="0"/>
        <w:ind w:left="482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交通資訊：</w:t>
      </w:r>
      <w:r w:rsidRPr="00D351F0">
        <w:rPr>
          <w:rFonts w:ascii="Times New Roman" w:eastAsia="標楷體" w:hAnsi="Times New Roman" w:cs="Times New Roman"/>
          <w:color w:val="202124"/>
          <w:sz w:val="28"/>
        </w:rPr>
        <w:t>建議搭乘公共交通工具前往</w:t>
      </w:r>
    </w:p>
    <w:p w:rsidR="00D33646" w:rsidRPr="004E6AEE" w:rsidRDefault="00326AF0" w:rsidP="004E6AEE">
      <w:pPr>
        <w:pStyle w:val="a4"/>
        <w:numPr>
          <w:ilvl w:val="0"/>
          <w:numId w:val="21"/>
        </w:numPr>
        <w:snapToGrid w:val="0"/>
        <w:rPr>
          <w:rFonts w:ascii="Times New Roman" w:eastAsia="標楷體" w:hAnsi="Times New Roman" w:cs="Times New Roman"/>
        </w:rPr>
      </w:pPr>
      <w:r w:rsidRPr="004E6AEE">
        <w:rPr>
          <w:rFonts w:ascii="Times New Roman" w:eastAsia="標楷體" w:hAnsi="Times New Roman" w:cs="Times New Roman"/>
          <w:color w:val="202124"/>
          <w:sz w:val="28"/>
        </w:rPr>
        <w:t>會場地址</w:t>
      </w:r>
      <w:r w:rsidR="00D33646" w:rsidRPr="004E6AEE">
        <w:rPr>
          <w:rFonts w:ascii="Times New Roman" w:eastAsia="標楷體" w:hAnsi="Times New Roman" w:cs="Times New Roman"/>
          <w:color w:val="202124"/>
          <w:sz w:val="28"/>
        </w:rPr>
        <w:t>：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市長官邸藝文沙龍表演廳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(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台北市</w:t>
      </w:r>
      <w:r w:rsidR="00862E73" w:rsidRPr="004E6AEE">
        <w:rPr>
          <w:rFonts w:ascii="Times New Roman" w:eastAsia="標楷體" w:hAnsi="Times New Roman" w:cs="Times New Roman" w:hint="eastAsia"/>
          <w:sz w:val="28"/>
          <w:szCs w:val="28"/>
        </w:rPr>
        <w:t>中正區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徐州路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46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號</w:t>
      </w:r>
      <w:r w:rsidR="00A75212" w:rsidRPr="004E6AE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D33646" w:rsidRPr="004E6AEE" w:rsidRDefault="00D33646" w:rsidP="004E6AEE">
      <w:pPr>
        <w:pStyle w:val="a4"/>
        <w:numPr>
          <w:ilvl w:val="0"/>
          <w:numId w:val="21"/>
        </w:numPr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E6AEE">
        <w:rPr>
          <w:rFonts w:ascii="Times New Roman" w:eastAsia="標楷體" w:hAnsi="Times New Roman" w:cs="Times New Roman"/>
          <w:color w:val="202124"/>
          <w:sz w:val="28"/>
        </w:rPr>
        <w:t>交通</w:t>
      </w:r>
      <w:r w:rsidR="00C1655B" w:rsidRPr="004E6AEE">
        <w:rPr>
          <w:rFonts w:ascii="Times New Roman" w:eastAsia="標楷體" w:hAnsi="Times New Roman" w:cs="Times New Roman" w:hint="eastAsia"/>
          <w:color w:val="202124"/>
          <w:sz w:val="28"/>
        </w:rPr>
        <w:t>方式</w:t>
      </w:r>
      <w:r w:rsidRPr="004E6AEE">
        <w:rPr>
          <w:rFonts w:ascii="Times New Roman" w:eastAsia="標楷體" w:hAnsi="Times New Roman" w:cs="Times New Roman"/>
          <w:color w:val="202124"/>
          <w:sz w:val="28"/>
        </w:rPr>
        <w:t>：</w:t>
      </w:r>
      <w:hyperlink r:id="rId8" w:history="1">
        <w:r w:rsidR="008A7037" w:rsidRPr="004E6AEE">
          <w:rPr>
            <w:rStyle w:val="a6"/>
            <w:rFonts w:ascii="Times New Roman" w:eastAsia="標楷體" w:hAnsi="Times New Roman" w:cs="Times New Roman"/>
            <w:sz w:val="28"/>
          </w:rPr>
          <w:t>https://www.mayorsalon.tw/VisitInformations</w:t>
        </w:r>
      </w:hyperlink>
    </w:p>
    <w:p w:rsidR="003928F0" w:rsidRPr="00C1655B" w:rsidRDefault="004E6AEE" w:rsidP="004E6AEE">
      <w:pPr>
        <w:pStyle w:val="a4"/>
        <w:numPr>
          <w:ilvl w:val="0"/>
          <w:numId w:val="18"/>
        </w:numPr>
        <w:snapToGrid w:val="0"/>
        <w:spacing w:before="0" w:beforeAutospacing="0" w:after="0" w:afterAutospacing="0"/>
        <w:ind w:leftChars="99" w:left="720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搭</w:t>
      </w:r>
      <w:r w:rsidR="00D33646" w:rsidRPr="00C1655B">
        <w:rPr>
          <w:rFonts w:ascii="Times New Roman" w:eastAsia="標楷體" w:hAnsi="Times New Roman" w:cs="Times New Roman"/>
          <w:sz w:val="28"/>
        </w:rPr>
        <w:t>捷運：</w:t>
      </w:r>
    </w:p>
    <w:p w:rsidR="003928F0" w:rsidRPr="00D351F0" w:rsidRDefault="00A75212" w:rsidP="004E6AEE">
      <w:pPr>
        <w:pStyle w:val="a4"/>
        <w:numPr>
          <w:ilvl w:val="1"/>
          <w:numId w:val="20"/>
        </w:numPr>
        <w:snapToGrid w:val="0"/>
        <w:spacing w:before="0" w:beforeAutospacing="0" w:after="0" w:afterAutospacing="0"/>
        <w:ind w:leftChars="299" w:left="1200" w:hanging="482"/>
        <w:rPr>
          <w:rFonts w:ascii="Times New Roman" w:eastAsia="標楷體" w:hAnsi="Times New Roman" w:cs="Times New Roman"/>
        </w:rPr>
      </w:pPr>
      <w:r w:rsidRPr="00D351F0">
        <w:rPr>
          <w:rFonts w:ascii="Times New Roman" w:eastAsia="標楷體" w:hAnsi="Times New Roman" w:cs="Times New Roman"/>
          <w:sz w:val="28"/>
        </w:rPr>
        <w:t>板南線「善導寺站」</w:t>
      </w:r>
      <w:r w:rsidRPr="00D351F0">
        <w:rPr>
          <w:rFonts w:ascii="Times New Roman" w:eastAsia="標楷體" w:hAnsi="Times New Roman" w:cs="Times New Roman"/>
          <w:sz w:val="28"/>
        </w:rPr>
        <w:t>5</w:t>
      </w:r>
      <w:r w:rsidRPr="00D351F0">
        <w:rPr>
          <w:rFonts w:ascii="Times New Roman" w:eastAsia="標楷體" w:hAnsi="Times New Roman" w:cs="Times New Roman"/>
          <w:sz w:val="28"/>
        </w:rPr>
        <w:t>號出口，沿紹興南街步行</w:t>
      </w:r>
      <w:r w:rsidRPr="00D351F0">
        <w:rPr>
          <w:rFonts w:ascii="Times New Roman" w:eastAsia="標楷體" w:hAnsi="Times New Roman" w:cs="Times New Roman"/>
          <w:sz w:val="28"/>
        </w:rPr>
        <w:t>10</w:t>
      </w:r>
      <w:r w:rsidRPr="00D351F0">
        <w:rPr>
          <w:rFonts w:ascii="Times New Roman" w:eastAsia="標楷體" w:hAnsi="Times New Roman" w:cs="Times New Roman"/>
          <w:sz w:val="28"/>
        </w:rPr>
        <w:t>分鐘</w:t>
      </w:r>
    </w:p>
    <w:p w:rsidR="003928F0" w:rsidRPr="00D351F0" w:rsidRDefault="00A75212" w:rsidP="004E6AEE">
      <w:pPr>
        <w:pStyle w:val="a4"/>
        <w:numPr>
          <w:ilvl w:val="1"/>
          <w:numId w:val="20"/>
        </w:numPr>
        <w:snapToGrid w:val="0"/>
        <w:spacing w:before="0" w:beforeAutospacing="0" w:after="0" w:afterAutospacing="0"/>
        <w:ind w:leftChars="299" w:left="1200" w:hanging="482"/>
        <w:rPr>
          <w:rFonts w:ascii="Times New Roman" w:eastAsia="標楷體" w:hAnsi="Times New Roman" w:cs="Times New Roman"/>
        </w:rPr>
      </w:pPr>
      <w:r w:rsidRPr="00D351F0">
        <w:rPr>
          <w:rFonts w:ascii="Times New Roman" w:eastAsia="標楷體" w:hAnsi="Times New Roman" w:cs="Times New Roman"/>
          <w:sz w:val="28"/>
        </w:rPr>
        <w:t>淡水信義線「台大醫院站」</w:t>
      </w:r>
      <w:r w:rsidRPr="00D351F0">
        <w:rPr>
          <w:rFonts w:ascii="Times New Roman" w:eastAsia="標楷體" w:hAnsi="Times New Roman" w:cs="Times New Roman"/>
          <w:sz w:val="28"/>
        </w:rPr>
        <w:t>2</w:t>
      </w:r>
      <w:r w:rsidRPr="00D351F0">
        <w:rPr>
          <w:rFonts w:ascii="Times New Roman" w:eastAsia="標楷體" w:hAnsi="Times New Roman" w:cs="Times New Roman"/>
          <w:sz w:val="28"/>
        </w:rPr>
        <w:t>號出口，沿徐州路步行</w:t>
      </w:r>
      <w:r w:rsidRPr="00D351F0">
        <w:rPr>
          <w:rFonts w:ascii="Times New Roman" w:eastAsia="標楷體" w:hAnsi="Times New Roman" w:cs="Times New Roman"/>
          <w:sz w:val="28"/>
        </w:rPr>
        <w:t>15</w:t>
      </w:r>
      <w:r w:rsidRPr="00D351F0">
        <w:rPr>
          <w:rFonts w:ascii="Times New Roman" w:eastAsia="標楷體" w:hAnsi="Times New Roman" w:cs="Times New Roman"/>
          <w:sz w:val="28"/>
        </w:rPr>
        <w:t>分鐘</w:t>
      </w:r>
    </w:p>
    <w:p w:rsidR="00CE543C" w:rsidRPr="00E0171C" w:rsidRDefault="004E6AEE" w:rsidP="004E6AEE">
      <w:pPr>
        <w:pStyle w:val="a4"/>
        <w:numPr>
          <w:ilvl w:val="0"/>
          <w:numId w:val="18"/>
        </w:numPr>
        <w:snapToGrid w:val="0"/>
        <w:spacing w:before="0" w:beforeAutospacing="0" w:after="0" w:afterAutospacing="0"/>
        <w:ind w:leftChars="99" w:left="720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搭</w:t>
      </w:r>
      <w:r w:rsidR="00CE543C" w:rsidRPr="00E0171C">
        <w:rPr>
          <w:rFonts w:ascii="Times New Roman" w:eastAsia="標楷體" w:hAnsi="Times New Roman" w:cs="Times New Roman"/>
          <w:sz w:val="28"/>
        </w:rPr>
        <w:t>公車：</w:t>
      </w:r>
    </w:p>
    <w:p w:rsidR="00CE543C" w:rsidRPr="00D351F0" w:rsidRDefault="00CE543C" w:rsidP="004E6AEE">
      <w:pPr>
        <w:pStyle w:val="Web"/>
        <w:numPr>
          <w:ilvl w:val="0"/>
          <w:numId w:val="11"/>
        </w:numPr>
        <w:snapToGrid w:val="0"/>
        <w:spacing w:before="0" w:beforeAutospacing="0" w:after="0" w:afterAutospacing="0"/>
        <w:ind w:leftChars="299" w:left="1200" w:hanging="482"/>
        <w:rPr>
          <w:rFonts w:ascii="Times New Roman" w:eastAsia="標楷體" w:hAnsi="Times New Roman" w:cs="Times New Roman"/>
          <w:sz w:val="28"/>
        </w:rPr>
      </w:pPr>
      <w:r w:rsidRPr="00D351F0">
        <w:rPr>
          <w:rFonts w:ascii="Times New Roman" w:eastAsia="標楷體" w:hAnsi="Times New Roman" w:cs="Times New Roman"/>
          <w:sz w:val="28"/>
        </w:rPr>
        <w:t>杭州南路</w:t>
      </w:r>
      <w:r w:rsidRPr="00D351F0">
        <w:rPr>
          <w:rFonts w:ascii="Times New Roman" w:eastAsia="標楷體" w:hAnsi="Times New Roman" w:cs="Times New Roman"/>
          <w:sz w:val="28"/>
        </w:rPr>
        <w:t>:</w:t>
      </w:r>
      <w:r w:rsidRPr="00D351F0">
        <w:rPr>
          <w:rFonts w:ascii="Times New Roman" w:eastAsia="標楷體" w:hAnsi="Times New Roman" w:cs="Times New Roman"/>
          <w:sz w:val="28"/>
        </w:rPr>
        <w:t>「仁愛路二段站」下車，</w:t>
      </w:r>
      <w:r w:rsidRPr="00D351F0">
        <w:rPr>
          <w:rFonts w:ascii="Times New Roman" w:eastAsia="標楷體" w:hAnsi="Times New Roman" w:cs="Times New Roman"/>
          <w:sz w:val="28"/>
        </w:rPr>
        <w:t>222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253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297</w:t>
      </w:r>
    </w:p>
    <w:p w:rsidR="00CE543C" w:rsidRPr="00D351F0" w:rsidRDefault="00CE543C" w:rsidP="004E6AEE">
      <w:pPr>
        <w:pStyle w:val="Web"/>
        <w:numPr>
          <w:ilvl w:val="0"/>
          <w:numId w:val="11"/>
        </w:numPr>
        <w:snapToGrid w:val="0"/>
        <w:spacing w:before="0" w:beforeAutospacing="0" w:after="0" w:afterAutospacing="0"/>
        <w:ind w:leftChars="299" w:left="1200" w:hanging="482"/>
        <w:rPr>
          <w:rFonts w:ascii="Times New Roman" w:eastAsia="標楷體" w:hAnsi="Times New Roman" w:cs="Times New Roman"/>
          <w:sz w:val="28"/>
        </w:rPr>
      </w:pPr>
      <w:r w:rsidRPr="00D351F0">
        <w:rPr>
          <w:rFonts w:ascii="Times New Roman" w:eastAsia="標楷體" w:hAnsi="Times New Roman" w:cs="Times New Roman"/>
          <w:sz w:val="28"/>
        </w:rPr>
        <w:t>林森南路</w:t>
      </w:r>
      <w:r w:rsidRPr="00D351F0">
        <w:rPr>
          <w:rFonts w:ascii="Times New Roman" w:eastAsia="標楷體" w:hAnsi="Times New Roman" w:cs="Times New Roman"/>
          <w:sz w:val="28"/>
        </w:rPr>
        <w:t>:</w:t>
      </w:r>
      <w:r w:rsidRPr="00D351F0">
        <w:rPr>
          <w:rFonts w:ascii="Times New Roman" w:eastAsia="標楷體" w:hAnsi="Times New Roman" w:cs="Times New Roman"/>
          <w:sz w:val="28"/>
        </w:rPr>
        <w:t>「開南商工站」下車</w:t>
      </w:r>
      <w:r w:rsidR="004E6AEE">
        <w:rPr>
          <w:rFonts w:ascii="Times New Roman" w:eastAsia="標楷體" w:hAnsi="Times New Roman" w:cs="Times New Roman" w:hint="eastAsia"/>
          <w:sz w:val="28"/>
        </w:rPr>
        <w:t>，</w:t>
      </w:r>
      <w:r w:rsidRPr="00D351F0">
        <w:rPr>
          <w:rFonts w:ascii="Times New Roman" w:eastAsia="標楷體" w:hAnsi="Times New Roman" w:cs="Times New Roman"/>
          <w:sz w:val="28"/>
        </w:rPr>
        <w:t>15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22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208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295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297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665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671</w:t>
      </w:r>
    </w:p>
    <w:p w:rsidR="00CE543C" w:rsidRPr="00D351F0" w:rsidRDefault="00CE543C" w:rsidP="004E6AEE">
      <w:pPr>
        <w:pStyle w:val="Web"/>
        <w:numPr>
          <w:ilvl w:val="0"/>
          <w:numId w:val="11"/>
        </w:numPr>
        <w:snapToGrid w:val="0"/>
        <w:spacing w:before="0" w:beforeAutospacing="0" w:after="0" w:afterAutospacing="0"/>
        <w:ind w:leftChars="299" w:left="1200" w:hanging="482"/>
        <w:rPr>
          <w:rFonts w:ascii="Times New Roman" w:eastAsia="標楷體" w:hAnsi="Times New Roman" w:cs="Times New Roman"/>
          <w:sz w:val="28"/>
        </w:rPr>
      </w:pPr>
      <w:r w:rsidRPr="00D351F0">
        <w:rPr>
          <w:rFonts w:ascii="Times New Roman" w:eastAsia="標楷體" w:hAnsi="Times New Roman" w:cs="Times New Roman"/>
          <w:sz w:val="28"/>
        </w:rPr>
        <w:t>仁愛路</w:t>
      </w:r>
      <w:r w:rsidRPr="00D351F0">
        <w:rPr>
          <w:rFonts w:ascii="Times New Roman" w:eastAsia="標楷體" w:hAnsi="Times New Roman" w:cs="Times New Roman"/>
          <w:sz w:val="28"/>
        </w:rPr>
        <w:t>:</w:t>
      </w:r>
      <w:r w:rsidRPr="00D351F0">
        <w:rPr>
          <w:rFonts w:ascii="Times New Roman" w:eastAsia="標楷體" w:hAnsi="Times New Roman" w:cs="Times New Roman"/>
          <w:sz w:val="28"/>
        </w:rPr>
        <w:t>「仁愛紹興路口站」下車</w:t>
      </w:r>
      <w:r w:rsidRPr="00D351F0">
        <w:rPr>
          <w:rFonts w:ascii="Times New Roman" w:eastAsia="標楷體" w:hAnsi="Times New Roman" w:cs="Times New Roman"/>
          <w:sz w:val="28"/>
        </w:rPr>
        <w:t>,37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261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263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270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621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630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651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665</w:t>
      </w:r>
    </w:p>
    <w:p w:rsidR="00CE543C" w:rsidRPr="00D351F0" w:rsidRDefault="00CE543C" w:rsidP="004E6AEE">
      <w:pPr>
        <w:pStyle w:val="Web"/>
        <w:numPr>
          <w:ilvl w:val="0"/>
          <w:numId w:val="11"/>
        </w:numPr>
        <w:snapToGrid w:val="0"/>
        <w:spacing w:before="0" w:beforeAutospacing="0" w:after="0" w:afterAutospacing="0"/>
        <w:ind w:leftChars="299" w:left="1200" w:hanging="482"/>
        <w:rPr>
          <w:rFonts w:ascii="Times New Roman" w:eastAsia="標楷體" w:hAnsi="Times New Roman" w:cs="Times New Roman"/>
          <w:sz w:val="28"/>
        </w:rPr>
      </w:pPr>
      <w:r w:rsidRPr="00D351F0">
        <w:rPr>
          <w:rFonts w:ascii="Times New Roman" w:eastAsia="標楷體" w:hAnsi="Times New Roman" w:cs="Times New Roman"/>
          <w:sz w:val="28"/>
        </w:rPr>
        <w:t>忠孝東路</w:t>
      </w:r>
      <w:r w:rsidRPr="00D351F0">
        <w:rPr>
          <w:rFonts w:ascii="Times New Roman" w:eastAsia="標楷體" w:hAnsi="Times New Roman" w:cs="Times New Roman"/>
          <w:sz w:val="28"/>
        </w:rPr>
        <w:t>:</w:t>
      </w:r>
      <w:r w:rsidRPr="00D351F0">
        <w:rPr>
          <w:rFonts w:ascii="Times New Roman" w:eastAsia="標楷體" w:hAnsi="Times New Roman" w:cs="Times New Roman"/>
          <w:sz w:val="28"/>
        </w:rPr>
        <w:t>「</w:t>
      </w:r>
      <w:proofErr w:type="gramStart"/>
      <w:r w:rsidRPr="00D351F0">
        <w:rPr>
          <w:rFonts w:ascii="Times New Roman" w:eastAsia="標楷體" w:hAnsi="Times New Roman" w:cs="Times New Roman"/>
          <w:sz w:val="28"/>
        </w:rPr>
        <w:t>審計部站</w:t>
      </w:r>
      <w:proofErr w:type="gramEnd"/>
      <w:r w:rsidRPr="00D351F0">
        <w:rPr>
          <w:rFonts w:ascii="Times New Roman" w:eastAsia="標楷體" w:hAnsi="Times New Roman" w:cs="Times New Roman"/>
          <w:sz w:val="28"/>
        </w:rPr>
        <w:t>」下車</w:t>
      </w:r>
      <w:r w:rsidRPr="00D351F0">
        <w:rPr>
          <w:rFonts w:ascii="Times New Roman" w:eastAsia="標楷體" w:hAnsi="Times New Roman" w:cs="Times New Roman"/>
          <w:sz w:val="28"/>
        </w:rPr>
        <w:t>,205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212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232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257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262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276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299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605</w:t>
      </w:r>
      <w:r w:rsidRPr="00D351F0">
        <w:rPr>
          <w:rFonts w:ascii="Times New Roman" w:eastAsia="標楷體" w:hAnsi="Times New Roman" w:cs="Times New Roman"/>
          <w:sz w:val="28"/>
        </w:rPr>
        <w:t>、</w:t>
      </w:r>
      <w:r w:rsidRPr="00D351F0">
        <w:rPr>
          <w:rFonts w:ascii="Times New Roman" w:eastAsia="標楷體" w:hAnsi="Times New Roman" w:cs="Times New Roman"/>
          <w:sz w:val="28"/>
        </w:rPr>
        <w:t>1815</w:t>
      </w:r>
      <w:r w:rsidRPr="00D351F0">
        <w:rPr>
          <w:rFonts w:ascii="Times New Roman" w:eastAsia="標楷體" w:hAnsi="Times New Roman" w:cs="Times New Roman"/>
          <w:sz w:val="28"/>
        </w:rPr>
        <w:t>、忠孝新幹線</w:t>
      </w:r>
    </w:p>
    <w:p w:rsidR="00CF7C73" w:rsidRPr="00B61BC6" w:rsidRDefault="00DC63B6" w:rsidP="004E6AEE">
      <w:pPr>
        <w:pStyle w:val="a4"/>
        <w:numPr>
          <w:ilvl w:val="0"/>
          <w:numId w:val="18"/>
        </w:numPr>
        <w:snapToGrid w:val="0"/>
        <w:spacing w:before="0" w:beforeAutospacing="0" w:after="0" w:afterAutospacing="0"/>
        <w:ind w:leftChars="99" w:left="720" w:hanging="482"/>
        <w:rPr>
          <w:rFonts w:ascii="Times New Roman" w:eastAsia="標楷體" w:hAnsi="Times New Roman" w:cs="Times New Roman"/>
          <w:sz w:val="28"/>
        </w:rPr>
      </w:pPr>
      <w:r w:rsidRPr="00D351F0">
        <w:rPr>
          <w:rFonts w:ascii="Times New Roman" w:eastAsia="標楷體" w:hAnsi="Times New Roman" w:cs="Times New Roman"/>
          <w:sz w:val="28"/>
        </w:rPr>
        <w:t>自行開車：會場</w:t>
      </w:r>
      <w:r w:rsidR="00B6124F" w:rsidRPr="00D351F0">
        <w:rPr>
          <w:rFonts w:ascii="Times New Roman" w:eastAsia="標楷體" w:hAnsi="Times New Roman" w:cs="Times New Roman"/>
          <w:sz w:val="28"/>
        </w:rPr>
        <w:t>無配合</w:t>
      </w:r>
      <w:r w:rsidRPr="00D351F0">
        <w:rPr>
          <w:rFonts w:ascii="Times New Roman" w:eastAsia="標楷體" w:hAnsi="Times New Roman" w:cs="Times New Roman"/>
          <w:sz w:val="28"/>
        </w:rPr>
        <w:t>停車</w:t>
      </w:r>
      <w:r w:rsidR="00B6124F" w:rsidRPr="00D351F0">
        <w:rPr>
          <w:rFonts w:ascii="Times New Roman" w:eastAsia="標楷體" w:hAnsi="Times New Roman" w:cs="Times New Roman"/>
          <w:sz w:val="28"/>
        </w:rPr>
        <w:t>場</w:t>
      </w:r>
      <w:r w:rsidRPr="00D351F0">
        <w:rPr>
          <w:rFonts w:ascii="Times New Roman" w:eastAsia="標楷體" w:hAnsi="Times New Roman" w:cs="Times New Roman"/>
          <w:sz w:val="28"/>
        </w:rPr>
        <w:t>，若開車前來請</w:t>
      </w:r>
      <w:r w:rsidR="00B6124F" w:rsidRPr="00D351F0">
        <w:rPr>
          <w:rFonts w:ascii="Times New Roman" w:eastAsia="標楷體" w:hAnsi="Times New Roman" w:cs="Times New Roman"/>
          <w:sz w:val="28"/>
        </w:rPr>
        <w:t>自行</w:t>
      </w:r>
      <w:r w:rsidRPr="00D351F0">
        <w:rPr>
          <w:rFonts w:ascii="Times New Roman" w:eastAsia="標楷體" w:hAnsi="Times New Roman" w:cs="Times New Roman"/>
          <w:sz w:val="28"/>
        </w:rPr>
        <w:t>路邊停車</w:t>
      </w:r>
      <w:proofErr w:type="gramStart"/>
      <w:r w:rsidRPr="00D351F0">
        <w:rPr>
          <w:rFonts w:ascii="Times New Roman" w:eastAsia="標楷體" w:hAnsi="Times New Roman" w:cs="Times New Roman"/>
          <w:sz w:val="28"/>
        </w:rPr>
        <w:t>或停至台北市</w:t>
      </w:r>
      <w:proofErr w:type="gramEnd"/>
      <w:r w:rsidRPr="00D351F0">
        <w:rPr>
          <w:rFonts w:ascii="Times New Roman" w:eastAsia="標楷體" w:hAnsi="Times New Roman" w:cs="Times New Roman"/>
          <w:sz w:val="28"/>
        </w:rPr>
        <w:t>青少年發展處地下停車場</w:t>
      </w:r>
      <w:r w:rsidR="00B6124F" w:rsidRPr="00D351F0">
        <w:rPr>
          <w:rFonts w:ascii="Times New Roman" w:eastAsia="標楷體" w:hAnsi="Times New Roman" w:cs="Times New Roman"/>
          <w:sz w:val="28"/>
        </w:rPr>
        <w:t>(</w:t>
      </w:r>
      <w:r w:rsidRPr="00D351F0">
        <w:rPr>
          <w:rFonts w:ascii="Times New Roman" w:eastAsia="標楷體" w:hAnsi="Times New Roman" w:cs="Times New Roman"/>
          <w:sz w:val="28"/>
        </w:rPr>
        <w:t>地址：仁愛路</w:t>
      </w:r>
      <w:r w:rsidRPr="00D351F0">
        <w:rPr>
          <w:rFonts w:ascii="Times New Roman" w:eastAsia="標楷體" w:hAnsi="Times New Roman" w:cs="Times New Roman"/>
          <w:sz w:val="28"/>
        </w:rPr>
        <w:t>1</w:t>
      </w:r>
      <w:r w:rsidRPr="00D351F0">
        <w:rPr>
          <w:rFonts w:ascii="Times New Roman" w:eastAsia="標楷體" w:hAnsi="Times New Roman" w:cs="Times New Roman"/>
          <w:sz w:val="28"/>
        </w:rPr>
        <w:t>段</w:t>
      </w:r>
      <w:r w:rsidRPr="00D351F0">
        <w:rPr>
          <w:rFonts w:ascii="Times New Roman" w:eastAsia="標楷體" w:hAnsi="Times New Roman" w:cs="Times New Roman"/>
          <w:sz w:val="28"/>
        </w:rPr>
        <w:t>17</w:t>
      </w:r>
      <w:r w:rsidRPr="00D351F0">
        <w:rPr>
          <w:rFonts w:ascii="Times New Roman" w:eastAsia="標楷體" w:hAnsi="Times New Roman" w:cs="Times New Roman"/>
          <w:sz w:val="28"/>
        </w:rPr>
        <w:t>號</w:t>
      </w:r>
      <w:r w:rsidR="00E0171C">
        <w:rPr>
          <w:rFonts w:ascii="Times New Roman" w:eastAsia="標楷體" w:hAnsi="Times New Roman" w:cs="Times New Roman" w:hint="eastAsia"/>
          <w:sz w:val="28"/>
        </w:rPr>
        <w:t>B</w:t>
      </w:r>
      <w:r w:rsidRPr="00D351F0">
        <w:rPr>
          <w:rFonts w:ascii="Times New Roman" w:eastAsia="標楷體" w:hAnsi="Times New Roman" w:cs="Times New Roman"/>
          <w:sz w:val="28"/>
        </w:rPr>
        <w:t>3</w:t>
      </w:r>
      <w:r w:rsidR="00E0171C">
        <w:rPr>
          <w:rFonts w:ascii="Times New Roman" w:eastAsia="標楷體" w:hAnsi="Times New Roman" w:cs="Times New Roman"/>
          <w:sz w:val="28"/>
        </w:rPr>
        <w:t>-</w:t>
      </w:r>
      <w:r w:rsidRPr="00D351F0">
        <w:rPr>
          <w:rFonts w:ascii="Times New Roman" w:eastAsia="標楷體" w:hAnsi="Times New Roman" w:cs="Times New Roman"/>
          <w:sz w:val="28"/>
        </w:rPr>
        <w:t>4</w:t>
      </w:r>
      <w:r w:rsidRPr="00D351F0">
        <w:rPr>
          <w:rFonts w:ascii="Times New Roman" w:eastAsia="標楷體" w:hAnsi="Times New Roman" w:cs="Times New Roman"/>
          <w:sz w:val="28"/>
        </w:rPr>
        <w:t>樓</w:t>
      </w:r>
      <w:r w:rsidR="00E0171C">
        <w:rPr>
          <w:rFonts w:ascii="Times New Roman" w:eastAsia="標楷體" w:hAnsi="Times New Roman" w:cs="Times New Roman" w:hint="eastAsia"/>
          <w:sz w:val="28"/>
        </w:rPr>
        <w:t>，</w:t>
      </w:r>
      <w:r w:rsidR="00E0171C">
        <w:rPr>
          <w:rFonts w:ascii="Times New Roman" w:eastAsia="標楷體" w:hAnsi="Times New Roman" w:cs="Times New Roman" w:hint="eastAsia"/>
          <w:sz w:val="28"/>
        </w:rPr>
        <w:t>3</w:t>
      </w:r>
      <w:r w:rsidR="00E0171C">
        <w:rPr>
          <w:rFonts w:ascii="Times New Roman" w:eastAsia="標楷體" w:hAnsi="Times New Roman" w:cs="Times New Roman"/>
          <w:sz w:val="28"/>
        </w:rPr>
        <w:t>0</w:t>
      </w:r>
      <w:r w:rsidR="00E0171C">
        <w:rPr>
          <w:rFonts w:ascii="Times New Roman" w:eastAsia="標楷體" w:hAnsi="Times New Roman" w:cs="Times New Roman" w:hint="eastAsia"/>
          <w:sz w:val="28"/>
        </w:rPr>
        <w:t>元</w:t>
      </w:r>
      <w:r w:rsidR="00E0171C">
        <w:rPr>
          <w:rFonts w:ascii="Times New Roman" w:eastAsia="標楷體" w:hAnsi="Times New Roman" w:cs="Times New Roman" w:hint="eastAsia"/>
          <w:sz w:val="28"/>
        </w:rPr>
        <w:t>/</w:t>
      </w:r>
      <w:r w:rsidRPr="00D351F0">
        <w:rPr>
          <w:rFonts w:ascii="Times New Roman" w:eastAsia="標楷體" w:hAnsi="Times New Roman" w:cs="Times New Roman"/>
          <w:sz w:val="28"/>
        </w:rPr>
        <w:t>小時計費</w:t>
      </w:r>
      <w:r w:rsidR="00B6124F" w:rsidRPr="00D351F0">
        <w:rPr>
          <w:rFonts w:ascii="Times New Roman" w:eastAsia="標楷體" w:hAnsi="Times New Roman" w:cs="Times New Roman"/>
          <w:sz w:val="28"/>
        </w:rPr>
        <w:t>)</w:t>
      </w:r>
    </w:p>
    <w:sectPr w:rsidR="00CF7C73" w:rsidRPr="00B61BC6" w:rsidSect="004E6AEE">
      <w:headerReference w:type="default" r:id="rId9"/>
      <w:pgSz w:w="11906" w:h="16838"/>
      <w:pgMar w:top="851" w:right="1274" w:bottom="851" w:left="156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60A" w:rsidRDefault="0097160A" w:rsidP="00B138EC">
      <w:r>
        <w:separator/>
      </w:r>
    </w:p>
  </w:endnote>
  <w:endnote w:type="continuationSeparator" w:id="0">
    <w:p w:rsidR="0097160A" w:rsidRDefault="0097160A" w:rsidP="00B1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60A" w:rsidRDefault="0097160A" w:rsidP="00B138EC">
      <w:r>
        <w:separator/>
      </w:r>
    </w:p>
  </w:footnote>
  <w:footnote w:type="continuationSeparator" w:id="0">
    <w:p w:rsidR="0097160A" w:rsidRDefault="0097160A" w:rsidP="00B1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7AA" w:rsidRPr="003857AA" w:rsidRDefault="00BE3B72" w:rsidP="00BE3B72">
    <w:pPr>
      <w:snapToGrid w:val="0"/>
      <w:spacing w:afterLines="50" w:after="120"/>
      <w:ind w:leftChars="-531" w:left="-1274" w:right="-949"/>
    </w:pPr>
    <w:r>
      <w:rPr>
        <w:noProof/>
      </w:rPr>
      <w:drawing>
        <wp:inline distT="0" distB="0" distL="0" distR="0" wp14:anchorId="32D54664" wp14:editId="3AFA27C5">
          <wp:extent cx="999490" cy="255270"/>
          <wp:effectExtent l="0" t="0" r="0" b="0"/>
          <wp:docPr id="16" name="圖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3B72">
      <w:rPr>
        <w:rFonts w:eastAsia="標楷體"/>
        <w:b/>
        <w:szCs w:val="24"/>
      </w:rPr>
      <w:t>1</w:t>
    </w:r>
    <w:r w:rsidRPr="00BE3B72">
      <w:rPr>
        <w:rFonts w:eastAsia="標楷體" w:hint="eastAsia"/>
        <w:b/>
        <w:szCs w:val="24"/>
      </w:rPr>
      <w:t>1</w:t>
    </w:r>
    <w:r w:rsidRPr="00BE3B72">
      <w:rPr>
        <w:rFonts w:eastAsia="標楷體"/>
        <w:b/>
        <w:szCs w:val="24"/>
      </w:rPr>
      <w:t>3</w:t>
    </w:r>
    <w:r w:rsidRPr="00BE3B72">
      <w:rPr>
        <w:rFonts w:eastAsia="標楷體"/>
        <w:b/>
        <w:szCs w:val="24"/>
      </w:rPr>
      <w:t>年</w:t>
    </w:r>
    <w:r w:rsidRPr="00BE3B72">
      <w:rPr>
        <w:rFonts w:eastAsia="標楷體" w:hint="eastAsia"/>
        <w:b/>
        <w:szCs w:val="24"/>
      </w:rPr>
      <w:t>智慧科技應用產業服務推動</w:t>
    </w:r>
    <w:r w:rsidRPr="00BE3B72">
      <w:rPr>
        <w:rFonts w:eastAsia="標楷體"/>
        <w:b/>
        <w:szCs w:val="24"/>
      </w:rPr>
      <w:t>計畫</w:t>
    </w:r>
    <w:r>
      <w:rPr>
        <w:rFonts w:eastAsia="標楷體" w:hint="eastAsia"/>
        <w:b/>
        <w:szCs w:val="24"/>
      </w:rPr>
      <w:t>-</w:t>
    </w:r>
    <w:r w:rsidRPr="00BE3B72">
      <w:rPr>
        <w:rFonts w:eastAsia="標楷體" w:hAnsi="標楷體" w:cs="新細明體" w:hint="eastAsia"/>
        <w:b/>
        <w:kern w:val="0"/>
        <w:szCs w:val="36"/>
      </w:rPr>
      <w:t>紡織業智慧科技應用主題</w:t>
    </w:r>
    <w:proofErr w:type="gramStart"/>
    <w:r w:rsidRPr="00BE3B72">
      <w:rPr>
        <w:rFonts w:eastAsia="標楷體" w:hAnsi="標楷體" w:cs="新細明體" w:hint="eastAsia"/>
        <w:b/>
        <w:kern w:val="0"/>
        <w:szCs w:val="36"/>
      </w:rPr>
      <w:t>工作坊暨媒</w:t>
    </w:r>
    <w:proofErr w:type="gramEnd"/>
    <w:r w:rsidRPr="00BE3B72">
      <w:rPr>
        <w:rFonts w:eastAsia="標楷體" w:hAnsi="標楷體" w:cs="新細明體" w:hint="eastAsia"/>
        <w:b/>
        <w:kern w:val="0"/>
        <w:szCs w:val="36"/>
      </w:rPr>
      <w:t>合交流活動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9EE"/>
    <w:multiLevelType w:val="hybridMultilevel"/>
    <w:tmpl w:val="0CFEAD6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C12977"/>
    <w:multiLevelType w:val="hybridMultilevel"/>
    <w:tmpl w:val="07CEDE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600356"/>
    <w:multiLevelType w:val="hybridMultilevel"/>
    <w:tmpl w:val="44B439B6"/>
    <w:lvl w:ilvl="0" w:tplc="8B0CB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20C30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E5AB8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D8ED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3F4DD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F42C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6A47F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12C9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CE6FF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DB466EB"/>
    <w:multiLevelType w:val="hybridMultilevel"/>
    <w:tmpl w:val="A8EC133C"/>
    <w:lvl w:ilvl="0" w:tplc="4BEE4F64">
      <w:start w:val="1"/>
      <w:numFmt w:val="taiwaneseCountingThousand"/>
      <w:lvlText w:val="%1、"/>
      <w:lvlJc w:val="left"/>
      <w:pPr>
        <w:ind w:left="1003" w:hanging="72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12C54136"/>
    <w:multiLevelType w:val="hybridMultilevel"/>
    <w:tmpl w:val="0F8E1B6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BF57FB0"/>
    <w:multiLevelType w:val="hybridMultilevel"/>
    <w:tmpl w:val="B2C837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D01A2804">
      <w:start w:val="1"/>
      <w:numFmt w:val="bullet"/>
      <w:lvlText w:val="•"/>
      <w:lvlJc w:val="left"/>
      <w:pPr>
        <w:ind w:left="960" w:hanging="48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8D2E58"/>
    <w:multiLevelType w:val="hybridMultilevel"/>
    <w:tmpl w:val="2CD8D03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9AE0F1F"/>
    <w:multiLevelType w:val="hybridMultilevel"/>
    <w:tmpl w:val="795E94EC"/>
    <w:lvl w:ilvl="0" w:tplc="D01A2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B3EF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B2457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321E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50E1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CC6F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4D04F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A92D6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F52C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40135A01"/>
    <w:multiLevelType w:val="hybridMultilevel"/>
    <w:tmpl w:val="6876D556"/>
    <w:lvl w:ilvl="0" w:tplc="F81CD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6B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C4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2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84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4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8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80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2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D1164B"/>
    <w:multiLevelType w:val="hybridMultilevel"/>
    <w:tmpl w:val="D33E94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165F24"/>
    <w:multiLevelType w:val="hybridMultilevel"/>
    <w:tmpl w:val="DD7A3F70"/>
    <w:lvl w:ilvl="0" w:tplc="3BAEDD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3DF68A2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C3A743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D2F20C3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792530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3A22795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BD4CB70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FBAEF49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3ECEC6B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54D660B8"/>
    <w:multiLevelType w:val="hybridMultilevel"/>
    <w:tmpl w:val="F2ECD42E"/>
    <w:lvl w:ilvl="0" w:tplc="A7980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3E39FE"/>
    <w:multiLevelType w:val="hybridMultilevel"/>
    <w:tmpl w:val="3FE6E05C"/>
    <w:lvl w:ilvl="0" w:tplc="069A8D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BA7AF7"/>
    <w:multiLevelType w:val="hybridMultilevel"/>
    <w:tmpl w:val="B2B8B89C"/>
    <w:lvl w:ilvl="0" w:tplc="3BAEDDD8">
      <w:start w:val="1"/>
      <w:numFmt w:val="bullet"/>
      <w:lvlText w:val="•"/>
      <w:lvlJc w:val="left"/>
      <w:pPr>
        <w:ind w:left="960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F055256"/>
    <w:multiLevelType w:val="hybridMultilevel"/>
    <w:tmpl w:val="D1066A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445C88"/>
    <w:multiLevelType w:val="hybridMultilevel"/>
    <w:tmpl w:val="086EAD1C"/>
    <w:lvl w:ilvl="0" w:tplc="A20E7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0EEF6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688FA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2FA82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B3610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2ED1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7F818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F84C8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10D6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73F5430B"/>
    <w:multiLevelType w:val="hybridMultilevel"/>
    <w:tmpl w:val="9CCA798A"/>
    <w:lvl w:ilvl="0" w:tplc="3BAEDDD8">
      <w:start w:val="1"/>
      <w:numFmt w:val="bullet"/>
      <w:lvlText w:val="•"/>
      <w:lvlJc w:val="left"/>
      <w:pPr>
        <w:ind w:left="480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F55452"/>
    <w:multiLevelType w:val="hybridMultilevel"/>
    <w:tmpl w:val="A6EE8022"/>
    <w:lvl w:ilvl="0" w:tplc="D01A2804">
      <w:start w:val="1"/>
      <w:numFmt w:val="bullet"/>
      <w:lvlText w:val="•"/>
      <w:lvlJc w:val="left"/>
      <w:pPr>
        <w:ind w:left="480" w:hanging="48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4E6DF8"/>
    <w:multiLevelType w:val="hybridMultilevel"/>
    <w:tmpl w:val="133ADF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69121F"/>
    <w:multiLevelType w:val="hybridMultilevel"/>
    <w:tmpl w:val="AD3EC7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5"/>
  </w:num>
  <w:num w:numId="5">
    <w:abstractNumId w:val="7"/>
  </w:num>
  <w:num w:numId="6">
    <w:abstractNumId w:val="13"/>
  </w:num>
  <w:num w:numId="7">
    <w:abstractNumId w:val="16"/>
  </w:num>
  <w:num w:numId="8">
    <w:abstractNumId w:val="2"/>
  </w:num>
  <w:num w:numId="9">
    <w:abstractNumId w:val="8"/>
  </w:num>
  <w:num w:numId="10">
    <w:abstractNumId w:val="19"/>
  </w:num>
  <w:num w:numId="11">
    <w:abstractNumId w:val="4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5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46"/>
    <w:rsid w:val="00034C24"/>
    <w:rsid w:val="00056F16"/>
    <w:rsid w:val="000949BD"/>
    <w:rsid w:val="000A129A"/>
    <w:rsid w:val="000E6C4E"/>
    <w:rsid w:val="00116922"/>
    <w:rsid w:val="00164A80"/>
    <w:rsid w:val="00197E6E"/>
    <w:rsid w:val="001B58F6"/>
    <w:rsid w:val="001F3C30"/>
    <w:rsid w:val="00212112"/>
    <w:rsid w:val="0023364F"/>
    <w:rsid w:val="00254586"/>
    <w:rsid w:val="00257B8F"/>
    <w:rsid w:val="00261160"/>
    <w:rsid w:val="00284785"/>
    <w:rsid w:val="0028547E"/>
    <w:rsid w:val="002854D3"/>
    <w:rsid w:val="002B1471"/>
    <w:rsid w:val="0030247F"/>
    <w:rsid w:val="00307CEC"/>
    <w:rsid w:val="00326AF0"/>
    <w:rsid w:val="00371688"/>
    <w:rsid w:val="003723F5"/>
    <w:rsid w:val="00374E4E"/>
    <w:rsid w:val="00384892"/>
    <w:rsid w:val="003857AA"/>
    <w:rsid w:val="003928F0"/>
    <w:rsid w:val="003B7350"/>
    <w:rsid w:val="003E2C8E"/>
    <w:rsid w:val="004106E3"/>
    <w:rsid w:val="004162A3"/>
    <w:rsid w:val="00435DE9"/>
    <w:rsid w:val="004420C1"/>
    <w:rsid w:val="00451D61"/>
    <w:rsid w:val="0045239F"/>
    <w:rsid w:val="004C200C"/>
    <w:rsid w:val="004E6AEE"/>
    <w:rsid w:val="005632B1"/>
    <w:rsid w:val="005A2445"/>
    <w:rsid w:val="005C209B"/>
    <w:rsid w:val="00621A2F"/>
    <w:rsid w:val="00655153"/>
    <w:rsid w:val="00655AF9"/>
    <w:rsid w:val="00655DC4"/>
    <w:rsid w:val="006A2D47"/>
    <w:rsid w:val="006D0F25"/>
    <w:rsid w:val="007E4FAB"/>
    <w:rsid w:val="008006BC"/>
    <w:rsid w:val="00807664"/>
    <w:rsid w:val="00814A04"/>
    <w:rsid w:val="00840CEB"/>
    <w:rsid w:val="00853470"/>
    <w:rsid w:val="00853A10"/>
    <w:rsid w:val="00862E73"/>
    <w:rsid w:val="00873EDC"/>
    <w:rsid w:val="00886134"/>
    <w:rsid w:val="00886B58"/>
    <w:rsid w:val="008A1813"/>
    <w:rsid w:val="008A7037"/>
    <w:rsid w:val="008C4FF8"/>
    <w:rsid w:val="00915A1A"/>
    <w:rsid w:val="0094325F"/>
    <w:rsid w:val="0097160A"/>
    <w:rsid w:val="0098408C"/>
    <w:rsid w:val="00986820"/>
    <w:rsid w:val="009E5326"/>
    <w:rsid w:val="00A05D32"/>
    <w:rsid w:val="00A42C1D"/>
    <w:rsid w:val="00A53367"/>
    <w:rsid w:val="00A6689D"/>
    <w:rsid w:val="00A75212"/>
    <w:rsid w:val="00A752DA"/>
    <w:rsid w:val="00A83AE7"/>
    <w:rsid w:val="00AB0A1B"/>
    <w:rsid w:val="00AF3D4A"/>
    <w:rsid w:val="00B138EC"/>
    <w:rsid w:val="00B14839"/>
    <w:rsid w:val="00B6124F"/>
    <w:rsid w:val="00B6133E"/>
    <w:rsid w:val="00B61BC6"/>
    <w:rsid w:val="00B72FDD"/>
    <w:rsid w:val="00BC596A"/>
    <w:rsid w:val="00BE1DC4"/>
    <w:rsid w:val="00BE3B72"/>
    <w:rsid w:val="00C10BBC"/>
    <w:rsid w:val="00C1655B"/>
    <w:rsid w:val="00C22C86"/>
    <w:rsid w:val="00C335CF"/>
    <w:rsid w:val="00C57D81"/>
    <w:rsid w:val="00C84BA0"/>
    <w:rsid w:val="00C9499F"/>
    <w:rsid w:val="00CA5CB0"/>
    <w:rsid w:val="00CE532C"/>
    <w:rsid w:val="00CE543C"/>
    <w:rsid w:val="00CF621B"/>
    <w:rsid w:val="00D06C23"/>
    <w:rsid w:val="00D33646"/>
    <w:rsid w:val="00D351F0"/>
    <w:rsid w:val="00D5113C"/>
    <w:rsid w:val="00D51A1A"/>
    <w:rsid w:val="00DA7CD1"/>
    <w:rsid w:val="00DC63B6"/>
    <w:rsid w:val="00DE5E2A"/>
    <w:rsid w:val="00DF53AD"/>
    <w:rsid w:val="00E0171C"/>
    <w:rsid w:val="00E26714"/>
    <w:rsid w:val="00E3404B"/>
    <w:rsid w:val="00E37B7E"/>
    <w:rsid w:val="00E83393"/>
    <w:rsid w:val="00E8426B"/>
    <w:rsid w:val="00E90BCC"/>
    <w:rsid w:val="00E92C8F"/>
    <w:rsid w:val="00ED5579"/>
    <w:rsid w:val="00EE6447"/>
    <w:rsid w:val="00EF4BA2"/>
    <w:rsid w:val="00F25183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6DF12"/>
  <w15:chartTrackingRefBased/>
  <w15:docId w15:val="{6781ED44-1B24-4EB2-A22F-18B7262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646"/>
    <w:rPr>
      <w:b/>
      <w:bCs/>
    </w:rPr>
  </w:style>
  <w:style w:type="paragraph" w:styleId="Web">
    <w:name w:val="Normal (Web)"/>
    <w:basedOn w:val="a"/>
    <w:uiPriority w:val="99"/>
    <w:unhideWhenUsed/>
    <w:rsid w:val="00D336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aliases w:val="本文註腳"/>
    <w:basedOn w:val="a"/>
    <w:link w:val="a5"/>
    <w:uiPriority w:val="34"/>
    <w:qFormat/>
    <w:rsid w:val="00D336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D3364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26AF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1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138E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1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138EC"/>
    <w:rPr>
      <w:sz w:val="20"/>
      <w:szCs w:val="20"/>
    </w:rPr>
  </w:style>
  <w:style w:type="character" w:customStyle="1" w:styleId="a5">
    <w:name w:val="清單段落 字元"/>
    <w:aliases w:val="本文註腳 字元"/>
    <w:basedOn w:val="a0"/>
    <w:link w:val="a4"/>
    <w:uiPriority w:val="34"/>
    <w:locked/>
    <w:rsid w:val="00B61BC6"/>
    <w:rPr>
      <w:rFonts w:ascii="新細明體" w:eastAsia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CA5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rsalon.tw/VisitInform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inars.tca.org.tw/D15t01907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王美瑤</dc:creator>
  <cp:keywords/>
  <dc:description/>
  <cp:lastModifiedBy>王美瑤</cp:lastModifiedBy>
  <cp:revision>23</cp:revision>
  <dcterms:created xsi:type="dcterms:W3CDTF">2024-05-30T08:53:00Z</dcterms:created>
  <dcterms:modified xsi:type="dcterms:W3CDTF">2024-06-14T10:03:00Z</dcterms:modified>
</cp:coreProperties>
</file>